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76" w:rsidRDefault="002C7D76" w:rsidP="002C7D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2F7449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7449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2C7D76" w:rsidRDefault="002C7D76" w:rsidP="002C7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школьного Совета по профилактике правонарушений</w:t>
      </w:r>
    </w:p>
    <w:p w:rsidR="002C7D76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безнадзорности среди несовершеннолетних </w:t>
      </w:r>
    </w:p>
    <w:p w:rsidR="002C7D76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средней школы № 1 г. Данилова</w:t>
      </w:r>
    </w:p>
    <w:p w:rsidR="002C7D76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Е.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Казюлина</w:t>
      </w:r>
      <w:proofErr w:type="spellEnd"/>
    </w:p>
    <w:p w:rsidR="002C7D76" w:rsidRPr="00CF5576" w:rsidRDefault="002C7D76" w:rsidP="002C7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 __________20_____ г. </w:t>
      </w:r>
    </w:p>
    <w:p w:rsidR="002C7D76" w:rsidRPr="00E5400E" w:rsidRDefault="002C7D76" w:rsidP="002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Pr="00E5400E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F71026" w:rsidP="002C7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  <w:r w:rsidR="002C7D76" w:rsidRPr="00F83E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оррекционно-профилактическая программа работы педагога-психолога с подростком с выявленным риском вовлечения в </w:t>
      </w:r>
      <w:proofErr w:type="spellStart"/>
      <w:r w:rsidR="002C7D76" w:rsidRPr="00F83E68">
        <w:rPr>
          <w:rFonts w:ascii="Times New Roman" w:eastAsia="Times New Roman" w:hAnsi="Times New Roman" w:cs="Times New Roman"/>
          <w:color w:val="000000"/>
          <w:sz w:val="27"/>
          <w:szCs w:val="27"/>
        </w:rPr>
        <w:t>аддиктивное</w:t>
      </w:r>
      <w:proofErr w:type="spellEnd"/>
      <w:r w:rsidR="002C7D76" w:rsidRPr="00F83E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(зависимое) поведение на основе соотношения факторов риска и факторов защиты по методике ЕМ СПТ</w:t>
      </w:r>
    </w:p>
    <w:p w:rsidR="002C7D76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Pr="00F83E68" w:rsidRDefault="00F7102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7"/>
          <w:szCs w:val="27"/>
        </w:rPr>
        <w:t>Подготовила:</w:t>
      </w:r>
    </w:p>
    <w:p w:rsidR="002C7D76" w:rsidRPr="00F83E68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7"/>
          <w:szCs w:val="27"/>
        </w:rPr>
        <w:t>педагог - психолог</w:t>
      </w:r>
    </w:p>
    <w:p w:rsidR="002C7D76" w:rsidRPr="00F83E68" w:rsidRDefault="002C7D76" w:rsidP="002C7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Александрова О.Б.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C7D76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1026" w:rsidRDefault="00F710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C7D76" w:rsidRPr="00F83E68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C7D76" w:rsidRPr="00F83E68" w:rsidRDefault="002C7D76" w:rsidP="00F710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Ключевым вопросом проблематики социально-психологической адаптации подростков остается профилактика и коррекция их </w:t>
      </w:r>
      <w:proofErr w:type="spellStart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аддиктивного</w:t>
      </w:r>
      <w:proofErr w:type="spellEnd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(зависимого) </w:t>
      </w:r>
      <w:bookmarkStart w:id="0" w:name="_GoBack"/>
      <w:bookmarkEnd w:id="0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поведения.</w:t>
      </w: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Проводимая методика ЕМ СПТ предназначена для выявления </w:t>
      </w:r>
      <w:proofErr w:type="gramStart"/>
      <w:r w:rsidRPr="00F83E68">
        <w:rPr>
          <w:rFonts w:ascii="Times New Roman" w:eastAsia="Times New Roman" w:hAnsi="Times New Roman" w:cs="Times New Roman"/>
          <w:sz w:val="24"/>
          <w:szCs w:val="24"/>
        </w:rPr>
        <w:t>латентной</w:t>
      </w:r>
      <w:proofErr w:type="gram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и явной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рискогенности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аддиктивному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(зависимому) поведению у лиц подросткового и юношеского возраста. Данная методика осуществляет оценку вероятности вовлечения в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аддиктивное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F83E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обследуемых. Выявляет повышенную и незначительную вероятность вовлечения в зависимое поведение.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Проведенное социально-психологическое тестирование с подростком позволили определить следующие особенности его эмоционально-личностной сферы: </w:t>
      </w:r>
      <w:r w:rsidRPr="00F8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принятие асоциальных установок социума (70), склонность к риску (93,33),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потребность в одобрении (80), тревожность (76),</w:t>
      </w:r>
      <w:r w:rsidRPr="00F83E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 родителями (23,33), принятие одноклассниками (30), самоконтроль поведения (53,33).</w:t>
      </w:r>
      <w:r w:rsidRPr="00F8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особенности (группа риска по</w:t>
      </w: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психологической готовности к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аддиктивному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(зависимому) поведению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отражаются в поведении подростка, являясь своеобразным механизмом психологической защиты в сложившейся жизненной ситуации. Они негативно влияют на формирование личности подростка, что препятствует его дальнейшей благоприятной социальной адаптации. </w:t>
      </w:r>
    </w:p>
    <w:p w:rsidR="002C7D76" w:rsidRPr="00F83E68" w:rsidRDefault="002C7D76" w:rsidP="002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работе с подростком требуется целенаправленная коррекционно-профилактическая работа, предполагающая самопознание внутренних психических актов и состояний. Основываясь на особенностях подросткового возраста, в коррекции эмоционально - волевой сферы используются следующие методы: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арттерапия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игротерапия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>, дискуссия, ролевая игра.</w:t>
      </w:r>
    </w:p>
    <w:p w:rsidR="002C7D76" w:rsidRPr="00F83E68" w:rsidRDefault="002C7D76" w:rsidP="002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>Данная программа предназначена для обучающегося подросткового возраста предполагает инди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видуальную форму работы. Программа </w:t>
      </w:r>
      <w:r w:rsidRPr="00F83E68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>
        <w:rPr>
          <w:rFonts w:ascii="Times New Roman" w:eastAsia="Times New Roman" w:hAnsi="Times New Roman" w:cs="Times New Roman"/>
          <w:sz w:val="24"/>
          <w:szCs w:val="24"/>
        </w:rPr>
        <w:t>а на 5 занятия по 1 часу один раз в две недели и 8 индивидуальных бесед с февраля по май</w:t>
      </w:r>
    </w:p>
    <w:p w:rsidR="002C7D76" w:rsidRPr="00F83E68" w:rsidRDefault="002C7D76" w:rsidP="002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F83E68">
        <w:rPr>
          <w:rFonts w:ascii="Times New Roman" w:eastAsia="Times New Roman" w:hAnsi="Times New Roman" w:cs="Times New Roman"/>
          <w:sz w:val="24"/>
          <w:szCs w:val="24"/>
        </w:rPr>
        <w:t>– коррекция нарушений в эмоционально – волевой сфере на основе внутренних и поведенческих изменений.</w:t>
      </w:r>
    </w:p>
    <w:p w:rsidR="002C7D76" w:rsidRPr="00F83E68" w:rsidRDefault="002C7D76" w:rsidP="002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C7D76" w:rsidRPr="00F83E68" w:rsidRDefault="002C7D76" w:rsidP="002C7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>дать эмоциональную поддержку со стороны педагога-психолога;</w:t>
      </w:r>
    </w:p>
    <w:p w:rsidR="002C7D76" w:rsidRPr="00F83E68" w:rsidRDefault="002C7D76" w:rsidP="002C7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у подростка умения и навыки психофизической </w:t>
      </w:r>
      <w:proofErr w:type="spellStart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(снятие мышечного и эмоционального напряжения) и навыки владения собой в критических ситуациях;</w:t>
      </w:r>
    </w:p>
    <w:p w:rsidR="002C7D76" w:rsidRPr="00F83E68" w:rsidRDefault="002C7D76" w:rsidP="002C7D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коммуникативных компетенций: умений и навыков конструктивно строить общение, избегать эмоциональных конфликтов;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сформированны</w:t>
      </w:r>
      <w:r w:rsidR="00BF5A7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самоанализа, самопознания, самосовершенствования, </w:t>
      </w:r>
      <w:proofErr w:type="spellStart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релаксации; 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сформировано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и понимание индивидуально-личностных особенностей;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 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выстраивать конструктивные способы поведения в конфликтных и стрессовых ситуациях; 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сформирован 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 эффективного взаимодействия с окружающими, самоконтроля.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Используемое оборудование: 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 материал,</w:t>
      </w:r>
      <w:r w:rsidRPr="00F8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карандаши, фломастеры, краски, бумага, 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работы с подростком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коррекционная работа с подростком </w:t>
      </w: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личные беседы, игры и упражнения, буклеты и домашние задания </w:t>
      </w: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</w:t>
      </w:r>
    </w:p>
    <w:p w:rsidR="002C7D76" w:rsidRPr="00F83E68" w:rsidRDefault="002C7D76" w:rsidP="002C7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мероприятия с подростком (ЕМ СПТ).</w:t>
      </w:r>
    </w:p>
    <w:p w:rsidR="002C7D76" w:rsidRPr="00F83E68" w:rsidRDefault="002C7D76" w:rsidP="002C7D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Коррекционно-развивающие занятия с подростком.</w:t>
      </w:r>
    </w:p>
    <w:p w:rsidR="002C7D76" w:rsidRDefault="002C7D76" w:rsidP="00BF5A7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работа.</w:t>
      </w:r>
    </w:p>
    <w:p w:rsidR="00BF5A71" w:rsidRDefault="00BF5A71" w:rsidP="00BF5A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BF5A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1026" w:rsidSect="00F71026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2C7D76" w:rsidRDefault="002C7D76" w:rsidP="002C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83E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</w:t>
      </w:r>
      <w:proofErr w:type="spellEnd"/>
      <w:r w:rsidRPr="00F83E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коррекционно-развивающих занятий.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5667"/>
        <w:gridCol w:w="4394"/>
        <w:gridCol w:w="992"/>
        <w:gridCol w:w="3196"/>
      </w:tblGrid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7" w:type="dxa"/>
          </w:tcPr>
          <w:p w:rsidR="002C7D76" w:rsidRPr="00565573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65573">
              <w:rPr>
                <w:rFonts w:ascii="Times New Roman" w:hAnsi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5386" w:type="dxa"/>
            <w:gridSpan w:val="2"/>
          </w:tcPr>
          <w:p w:rsidR="002C7D76" w:rsidRPr="00565573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565573">
              <w:rPr>
                <w:rFonts w:ascii="Times New Roman" w:hAnsi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3196" w:type="dxa"/>
          </w:tcPr>
          <w:p w:rsidR="002C7D76" w:rsidRPr="00565573" w:rsidRDefault="00BF5A71" w:rsidP="002C7D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2C7D76" w:rsidRPr="00F83E68" w:rsidRDefault="002C7D76" w:rsidP="0068306A">
            <w:pPr>
              <w:pStyle w:val="a3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E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«Самого себя любить»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2C7D76" w:rsidRPr="00F83E68" w:rsidRDefault="002C7D76" w:rsidP="006830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color w:val="000000"/>
                <w:sz w:val="24"/>
                <w:szCs w:val="24"/>
              </w:rPr>
              <w:t>«5 ситуаций»</w:t>
            </w:r>
          </w:p>
          <w:p w:rsidR="002C7D76" w:rsidRPr="00F83E68" w:rsidRDefault="002C7D76" w:rsidP="006830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color w:val="000000"/>
                <w:sz w:val="24"/>
                <w:szCs w:val="24"/>
              </w:rPr>
              <w:t>«Мусорное ведро»</w:t>
            </w:r>
          </w:p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color w:val="000000"/>
                <w:sz w:val="24"/>
                <w:szCs w:val="24"/>
              </w:rPr>
              <w:t>«Раскрась свои чувства»</w:t>
            </w:r>
          </w:p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«Что я знаю о себе»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C7D76" w:rsidRPr="00E25541" w:rsidRDefault="002C7D76" w:rsidP="0068306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25541">
              <w:rPr>
                <w:rFonts w:ascii="Times New Roman" w:hAnsi="Times New Roman"/>
                <w:sz w:val="24"/>
                <w:szCs w:val="24"/>
              </w:rPr>
              <w:br/>
            </w: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>Научиться определять</w:t>
            </w:r>
            <w:r w:rsidRPr="00E25541">
              <w:rPr>
                <w:rFonts w:ascii="Times New Roman" w:hAnsi="Times New Roman"/>
                <w:sz w:val="24"/>
                <w:szCs w:val="24"/>
              </w:rPr>
              <w:br/>
            </w: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>свое эмоциональное</w:t>
            </w:r>
            <w:r w:rsidRPr="00E25541">
              <w:rPr>
                <w:rFonts w:ascii="Times New Roman" w:hAnsi="Times New Roman"/>
                <w:sz w:val="24"/>
                <w:szCs w:val="24"/>
              </w:rPr>
              <w:br/>
            </w: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состояние 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«Страна чувств»</w:t>
            </w:r>
          </w:p>
        </w:tc>
        <w:tc>
          <w:tcPr>
            <w:tcW w:w="5386" w:type="dxa"/>
            <w:gridSpan w:val="2"/>
          </w:tcPr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color w:val="000000"/>
                <w:sz w:val="24"/>
                <w:szCs w:val="24"/>
              </w:rPr>
              <w:t>«Страна чувств»</w:t>
            </w:r>
          </w:p>
          <w:p w:rsidR="002C7D76" w:rsidRPr="00F83E68" w:rsidRDefault="002C7D76" w:rsidP="0068306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«Три портрета»</w:t>
            </w:r>
          </w:p>
          <w:p w:rsidR="002C7D76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>Буклет "Как справиться с собственными эмоциями"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C7D76" w:rsidRPr="00E25541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>Получит</w:t>
            </w:r>
            <w:r w:rsidRPr="00E25541">
              <w:rPr>
                <w:rFonts w:ascii="Times New Roman" w:hAnsi="Times New Roman"/>
                <w:sz w:val="24"/>
                <w:szCs w:val="24"/>
              </w:rPr>
              <w:br/>
            </w: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>представление о том,</w:t>
            </w:r>
            <w:r w:rsidRPr="00E25541">
              <w:rPr>
                <w:rFonts w:ascii="Times New Roman" w:hAnsi="Times New Roman"/>
                <w:sz w:val="24"/>
                <w:szCs w:val="24"/>
              </w:rPr>
              <w:br/>
            </w: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>чем для него не полезно</w:t>
            </w:r>
            <w:r w:rsidRPr="00E25541">
              <w:rPr>
                <w:rFonts w:ascii="Times New Roman" w:hAnsi="Times New Roman"/>
                <w:sz w:val="24"/>
                <w:szCs w:val="24"/>
              </w:rPr>
              <w:br/>
            </w:r>
            <w:r w:rsidRPr="00E25541">
              <w:rPr>
                <w:rStyle w:val="markedcontent"/>
                <w:rFonts w:ascii="Times New Roman" w:hAnsi="Times New Roman"/>
                <w:sz w:val="24"/>
                <w:szCs w:val="24"/>
              </w:rPr>
              <w:t>идти на поводу эмоций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«Что такое поведение»</w:t>
            </w:r>
          </w:p>
        </w:tc>
        <w:tc>
          <w:tcPr>
            <w:tcW w:w="5386" w:type="dxa"/>
            <w:gridSpan w:val="2"/>
          </w:tcPr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>«Контакт глаз»</w:t>
            </w:r>
          </w:p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>«Уверенность — неуверенность», «Нет».</w:t>
            </w:r>
            <w:r w:rsidRPr="00F83E68">
              <w:rPr>
                <w:rFonts w:ascii="Times New Roman" w:hAnsi="Times New Roman"/>
                <w:sz w:val="24"/>
                <w:szCs w:val="24"/>
              </w:rPr>
              <w:br/>
              <w:t>Отработка навыков уверенного поведения: «Символ», «Копилка», «Мои ресурсы»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C7D76" w:rsidRPr="00E23709" w:rsidRDefault="002C7D76" w:rsidP="00E237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F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709" w:rsidRPr="00E23709">
              <w:rPr>
                <w:rFonts w:ascii="Times New Roman" w:hAnsi="Times New Roman"/>
                <w:sz w:val="24"/>
                <w:szCs w:val="24"/>
              </w:rPr>
              <w:t xml:space="preserve">Сформирует навык </w:t>
            </w:r>
            <w:r w:rsidR="00E23709">
              <w:rPr>
                <w:rFonts w:ascii="Times New Roman" w:hAnsi="Times New Roman"/>
                <w:sz w:val="24"/>
                <w:szCs w:val="24"/>
              </w:rPr>
              <w:t xml:space="preserve"> работы с проблемой и</w:t>
            </w:r>
            <w:r w:rsidR="00E23709" w:rsidRPr="00E23709">
              <w:rPr>
                <w:rFonts w:ascii="Times New Roman" w:hAnsi="Times New Roman"/>
                <w:sz w:val="24"/>
                <w:szCs w:val="24"/>
              </w:rPr>
              <w:t xml:space="preserve"> поиска решения.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3E6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 сказать «нет» и отстоять свое мнение</w:t>
            </w:r>
          </w:p>
        </w:tc>
        <w:tc>
          <w:tcPr>
            <w:tcW w:w="5386" w:type="dxa"/>
            <w:gridSpan w:val="2"/>
          </w:tcPr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 xml:space="preserve">Беседа "Зачем нам умение отстаивать свою позицию" </w:t>
            </w:r>
          </w:p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>Игра “Да или нет”</w:t>
            </w:r>
          </w:p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>«Откажись по-разному».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C7D76" w:rsidRPr="00BF5A71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71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Научить</w:t>
            </w:r>
            <w:r w:rsidR="00E23709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ся</w:t>
            </w:r>
            <w:r w:rsidRPr="00BF5A71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самообладанию </w:t>
            </w:r>
            <w:r w:rsidRPr="00BF5A71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F5A71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BF5A71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стрессовых</w:t>
            </w:r>
            <w:r w:rsidRPr="00BF5A71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BF5A71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ситуациях</w:t>
            </w:r>
            <w:r w:rsidRPr="00BF5A71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, </w:t>
            </w:r>
            <w:r w:rsidRPr="00BF5A71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научить</w:t>
            </w:r>
            <w:r w:rsidR="00E23709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ся</w:t>
            </w:r>
            <w:r w:rsidRPr="00BF5A71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снимать психическое напряжение, избавляясь от </w:t>
            </w:r>
            <w:r w:rsidRPr="00BF5A71">
              <w:rPr>
                <w:rStyle w:val="extendedtext-short"/>
                <w:rFonts w:ascii="Times New Roman" w:hAnsi="Times New Roman"/>
                <w:bCs/>
                <w:sz w:val="24"/>
                <w:szCs w:val="24"/>
              </w:rPr>
              <w:t>состояния</w:t>
            </w:r>
            <w:r w:rsidRPr="00BF5A71">
              <w:rPr>
                <w:rStyle w:val="extendedtext-short"/>
                <w:rFonts w:ascii="Times New Roman" w:hAnsi="Times New Roman"/>
                <w:sz w:val="24"/>
                <w:szCs w:val="24"/>
              </w:rPr>
              <w:t xml:space="preserve"> страха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b/>
                <w:sz w:val="24"/>
                <w:szCs w:val="24"/>
              </w:rPr>
              <w:t>Рефлексия результатов занятий</w:t>
            </w:r>
          </w:p>
        </w:tc>
        <w:tc>
          <w:tcPr>
            <w:tcW w:w="5386" w:type="dxa"/>
            <w:gridSpan w:val="2"/>
          </w:tcPr>
          <w:p w:rsidR="002C7D76" w:rsidRPr="00F83E68" w:rsidRDefault="002C7D76" w:rsidP="0068306A">
            <w:pPr>
              <w:rPr>
                <w:rFonts w:ascii="Times New Roman" w:hAnsi="Times New Roman"/>
                <w:sz w:val="24"/>
                <w:szCs w:val="24"/>
              </w:rPr>
            </w:pPr>
            <w:r w:rsidRPr="00F83E68">
              <w:rPr>
                <w:rFonts w:ascii="Times New Roman" w:hAnsi="Times New Roman"/>
                <w:sz w:val="24"/>
                <w:szCs w:val="24"/>
              </w:rPr>
              <w:t>«Новое и важное для меня»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76" w:rsidTr="0068306A">
        <w:tc>
          <w:tcPr>
            <w:tcW w:w="14786" w:type="dxa"/>
            <w:gridSpan w:val="5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5573">
              <w:rPr>
                <w:rFonts w:ascii="Times New Roman" w:hAnsi="Times New Roman"/>
                <w:b/>
                <w:sz w:val="32"/>
                <w:szCs w:val="32"/>
              </w:rPr>
              <w:t>Индивидуальные беседы</w:t>
            </w:r>
          </w:p>
          <w:p w:rsidR="002C7D76" w:rsidRPr="00565573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6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>Я - уникальный человек.</w:t>
            </w: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</w:tcPr>
          <w:p w:rsidR="002C7D76" w:rsidRPr="007D0DE8" w:rsidRDefault="00E23709" w:rsidP="0068306A">
            <w:pPr>
              <w:spacing w:line="216" w:lineRule="auto"/>
              <w:ind w:left="11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Сформирует негативное </w:t>
            </w:r>
            <w:r w:rsidR="002C7D76">
              <w:rPr>
                <w:rFonts w:ascii="Times New Roman" w:hAnsi="Times New Roman"/>
                <w:sz w:val="24"/>
                <w:szCs w:val="24"/>
              </w:rPr>
              <w:t>отношение</w:t>
            </w:r>
            <w:r w:rsidR="002C7D76" w:rsidRPr="005D5ED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="002C7D76">
              <w:rPr>
                <w:rFonts w:ascii="Times New Roman" w:hAnsi="Times New Roman"/>
                <w:sz w:val="24"/>
                <w:szCs w:val="24"/>
              </w:rPr>
              <w:t>психоактивным</w:t>
            </w:r>
            <w:proofErr w:type="spellEnd"/>
            <w:r w:rsidR="002C7D76">
              <w:rPr>
                <w:rFonts w:ascii="Times New Roman" w:hAnsi="Times New Roman"/>
                <w:sz w:val="24"/>
                <w:szCs w:val="24"/>
              </w:rPr>
              <w:t xml:space="preserve"> веществам</w:t>
            </w:r>
            <w:r w:rsidR="002C7D76" w:rsidRPr="005D5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2C7D76" w:rsidRPr="005D5EDC" w:rsidRDefault="002C7D76" w:rsidP="0068306A">
            <w:pPr>
              <w:spacing w:after="5" w:line="235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Самоуважение. </w:t>
            </w:r>
          </w:p>
          <w:p w:rsidR="002C7D76" w:rsidRDefault="002C7D76" w:rsidP="0068306A">
            <w:pPr>
              <w:spacing w:line="237" w:lineRule="auto"/>
              <w:ind w:right="286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 w:val="restart"/>
          </w:tcPr>
          <w:p w:rsidR="002C7D76" w:rsidRPr="007D0DE8" w:rsidRDefault="002C7D76" w:rsidP="002C7D76">
            <w:pPr>
              <w:spacing w:after="8" w:line="23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76" w:rsidRPr="005D5EDC" w:rsidRDefault="002C7D76" w:rsidP="0068306A">
            <w:pPr>
              <w:spacing w:after="5" w:line="235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Повыситься</w:t>
            </w:r>
            <w:r w:rsidR="00E23709">
              <w:rPr>
                <w:rFonts w:ascii="Times New Roman" w:hAnsi="Times New Roman"/>
                <w:sz w:val="24"/>
                <w:szCs w:val="24"/>
              </w:rPr>
              <w:t xml:space="preserve"> уровен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D5EDC">
              <w:rPr>
                <w:rFonts w:ascii="Times New Roman" w:hAnsi="Times New Roman"/>
                <w:sz w:val="24"/>
                <w:szCs w:val="24"/>
              </w:rPr>
              <w:t xml:space="preserve"> развития умений и навыков: </w:t>
            </w:r>
          </w:p>
          <w:p w:rsidR="002C7D76" w:rsidRPr="005D5EDC" w:rsidRDefault="002C7D76" w:rsidP="0068306A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а) уверенного позитивного поведения; </w:t>
            </w:r>
          </w:p>
          <w:p w:rsidR="002C7D76" w:rsidRPr="005D5EDC" w:rsidRDefault="002C7D76" w:rsidP="0068306A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б) конструктивного общения между собой и </w:t>
            </w:r>
            <w:proofErr w:type="gramStart"/>
            <w:r w:rsidRPr="005D5ED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D5EDC">
              <w:rPr>
                <w:rFonts w:ascii="Times New Roman" w:hAnsi="Times New Roman"/>
                <w:sz w:val="24"/>
                <w:szCs w:val="24"/>
              </w:rPr>
              <w:t xml:space="preserve"> взрослыми; </w:t>
            </w:r>
          </w:p>
          <w:p w:rsidR="002C7D76" w:rsidRPr="005D5EDC" w:rsidRDefault="002C7D76" w:rsidP="0068306A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в) отстаивания и защиты своей точки зрения; </w:t>
            </w:r>
          </w:p>
          <w:p w:rsidR="002C7D76" w:rsidRPr="007D0DE8" w:rsidRDefault="002C7D76" w:rsidP="0068306A">
            <w:pPr>
              <w:spacing w:after="21" w:line="216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г) осознанного и уверенного умения сказать  </w:t>
            </w:r>
            <w:r w:rsidRPr="005D5EDC">
              <w:rPr>
                <w:rFonts w:ascii="Times New Roman" w:hAnsi="Times New Roman"/>
                <w:sz w:val="37"/>
                <w:szCs w:val="37"/>
                <w:vertAlign w:val="subscript"/>
              </w:rPr>
              <w:t> </w:t>
            </w: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ПАВ «Нет». 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2C7D76" w:rsidRPr="005D5EDC" w:rsidRDefault="002C7D76" w:rsidP="0068306A">
            <w:pPr>
              <w:spacing w:line="237" w:lineRule="auto"/>
              <w:ind w:left="29" w:right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О чем говорят чувства. </w:t>
            </w:r>
          </w:p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/>
          </w:tcPr>
          <w:p w:rsidR="002C7D76" w:rsidRPr="007D0DE8" w:rsidRDefault="002C7D76" w:rsidP="0068306A">
            <w:pPr>
              <w:spacing w:after="21" w:line="216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2C7D76" w:rsidRPr="007D0DE8" w:rsidRDefault="002C7D76" w:rsidP="0068306A">
            <w:pPr>
              <w:ind w:left="29" w:right="-8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Что ты знаешь о себе. </w:t>
            </w: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 w:val="restart"/>
          </w:tcPr>
          <w:p w:rsidR="002C7D76" w:rsidRPr="005D5EDC" w:rsidRDefault="002C7D76" w:rsidP="002C7D76">
            <w:pPr>
              <w:spacing w:after="32" w:line="232" w:lineRule="auto"/>
              <w:ind w:left="11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Сформируются  психологические установ</w:t>
            </w:r>
            <w:r w:rsidRPr="005D5ED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5EDC">
              <w:rPr>
                <w:rFonts w:ascii="Times New Roman" w:hAnsi="Times New Roman"/>
                <w:sz w:val="24"/>
                <w:szCs w:val="24"/>
              </w:rPr>
              <w:t>, содействие переориентации поведенческих моделей.</w:t>
            </w:r>
            <w:r w:rsidRPr="005D5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2C7D76" w:rsidRPr="005D5EDC" w:rsidRDefault="002C7D76" w:rsidP="0068306A">
            <w:pPr>
              <w:spacing w:line="237" w:lineRule="auto"/>
              <w:ind w:right="-8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Стресс. Или как исправить настроение. </w:t>
            </w: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/>
          </w:tcPr>
          <w:p w:rsidR="002C7D76" w:rsidRPr="005D5EDC" w:rsidRDefault="002C7D76" w:rsidP="0068306A">
            <w:pPr>
              <w:spacing w:after="32" w:line="232" w:lineRule="auto"/>
              <w:ind w:left="11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2C7D76" w:rsidRPr="005D5EDC" w:rsidRDefault="002C7D76" w:rsidP="0068306A">
            <w:pPr>
              <w:spacing w:line="237" w:lineRule="auto"/>
              <w:ind w:left="29" w:right="-8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>Я учусь принимать решения.</w:t>
            </w: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 w:val="restart"/>
          </w:tcPr>
          <w:p w:rsidR="002C7D76" w:rsidRPr="005D5EDC" w:rsidRDefault="00E23709" w:rsidP="0068306A">
            <w:pPr>
              <w:spacing w:after="32" w:line="232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Сформируется культура поведения и образ социально успешного </w:t>
            </w:r>
            <w:r w:rsidR="002C7D76" w:rsidRPr="005D5EDC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</w:tcPr>
          <w:p w:rsidR="002C7D76" w:rsidRPr="005D5EDC" w:rsidRDefault="002C7D76" w:rsidP="0068306A">
            <w:pPr>
              <w:spacing w:line="237" w:lineRule="auto"/>
              <w:ind w:left="29" w:right="-8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 Как сказать «нет» и отстоять свое мнение. </w:t>
            </w: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/>
          </w:tcPr>
          <w:p w:rsidR="002C7D76" w:rsidRPr="005D5EDC" w:rsidRDefault="002C7D76" w:rsidP="0068306A">
            <w:pPr>
              <w:spacing w:after="32" w:line="232" w:lineRule="auto"/>
              <w:ind w:left="11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76" w:rsidTr="0068306A">
        <w:tc>
          <w:tcPr>
            <w:tcW w:w="537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2C7D76" w:rsidRPr="005D5EDC" w:rsidRDefault="002C7D76" w:rsidP="0068306A">
            <w:pPr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5D5EDC">
              <w:rPr>
                <w:rFonts w:ascii="Times New Roman" w:hAnsi="Times New Roman"/>
                <w:sz w:val="24"/>
                <w:szCs w:val="24"/>
              </w:rPr>
              <w:t xml:space="preserve">Мои ценности. </w:t>
            </w:r>
          </w:p>
          <w:p w:rsidR="002C7D76" w:rsidRPr="005D5EDC" w:rsidRDefault="002C7D76" w:rsidP="0068306A">
            <w:pPr>
              <w:spacing w:line="237" w:lineRule="auto"/>
              <w:ind w:left="29" w:right="-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7D76" w:rsidRDefault="002C7D76" w:rsidP="0068306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vMerge/>
          </w:tcPr>
          <w:p w:rsidR="002C7D76" w:rsidRPr="005D5EDC" w:rsidRDefault="002C7D76" w:rsidP="0068306A">
            <w:pPr>
              <w:spacing w:after="32" w:line="232" w:lineRule="auto"/>
              <w:ind w:left="11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76" w:rsidRPr="00F83E68" w:rsidRDefault="002C7D76" w:rsidP="002C7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26" w:rsidRDefault="00F7102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71026" w:rsidSect="00F710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D76" w:rsidRPr="00F83E68" w:rsidRDefault="002C7D76" w:rsidP="002C7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Использованная литература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>1. Кащенко В.П. «Педагогическая коррекция исправления недостатков характера у детей и подростков». Пособие для студентов средних и высших педагогических учебных заведений – М., Издательский центр (Академия) 2000 с. 304.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>2.Психологический тренинг с подростками/ Л.Ф. Анн. - СПб</w:t>
      </w:r>
      <w:proofErr w:type="gramStart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F83E68">
        <w:rPr>
          <w:rFonts w:ascii="Times New Roman" w:eastAsia="Times New Roman" w:hAnsi="Times New Roman" w:cs="Times New Roman"/>
          <w:sz w:val="24"/>
          <w:szCs w:val="24"/>
        </w:rPr>
        <w:t>Питер, 2003. – 271 с.: ил. – (Серия «Эффективный тренинг»).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Справочник по групповой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/ О.Н.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Истратова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, Т.В.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Эксакусто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– Изд. 3 – е. Ростов н</w:t>
      </w:r>
      <w:proofErr w:type="gramStart"/>
      <w:r w:rsidRPr="00F83E68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F83E68">
        <w:rPr>
          <w:rFonts w:ascii="Times New Roman" w:eastAsia="Times New Roman" w:hAnsi="Times New Roman" w:cs="Times New Roman"/>
          <w:sz w:val="24"/>
          <w:szCs w:val="24"/>
        </w:rPr>
        <w:t>: Феникс, 2011. – 443, [1] с. – (Справочник).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Шевандрин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Н.И. «Психодиагностика, коррекция и развитие личности” — М, Гуманитарный центр ВЛАДОС, 1999. С. 512.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>5.https://nsportal.ru/shkola/psikhologiya/library/2020/01/19/programma-korrektsiya-emotsionalno-volevoy-sfery-podrostkov. Программа «Коррекция эмоционально – волевой сферы подростков». Соловьева Н.И.</w:t>
      </w:r>
    </w:p>
    <w:p w:rsidR="002C7D76" w:rsidRPr="00F83E68" w:rsidRDefault="002C7D76" w:rsidP="002C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>6.</w:t>
      </w:r>
      <w:hyperlink r:id="rId6" w:history="1">
        <w:r w:rsidRPr="00F83E6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https://multiurok.ru/files/individualnaia-programma-raboty-pedagoga-psikholog.html</w:t>
        </w:r>
      </w:hyperlink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Индивидуальная программа работы педагога-психолога с подростком с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девиантным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поведением.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Свирина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2C7D76" w:rsidRPr="00F83E68" w:rsidRDefault="002C7D76" w:rsidP="002C7D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hyperlink r:id="rId7" w:history="1">
        <w:r w:rsidRPr="00F83E6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https://nsportal.ru/vuz/psikhologicheskie-nauki/library/2016/04/04/programma-individualnoy-psihologicheskoy-pomoshchi</w:t>
        </w:r>
      </w:hyperlink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. Программа индивидуальной психологической помощи воспитанникам группы риска. В.Е </w:t>
      </w:r>
      <w:proofErr w:type="spellStart"/>
      <w:r w:rsidRPr="00F83E68">
        <w:rPr>
          <w:rFonts w:ascii="Times New Roman" w:eastAsia="Times New Roman" w:hAnsi="Times New Roman" w:cs="Times New Roman"/>
          <w:sz w:val="24"/>
          <w:szCs w:val="24"/>
        </w:rPr>
        <w:t>Акоста</w:t>
      </w:r>
      <w:proofErr w:type="spellEnd"/>
      <w:r w:rsidRPr="00F83E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7322" w:rsidRDefault="007D7322"/>
    <w:sectPr w:rsidR="007D7322" w:rsidSect="00F710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D9F"/>
    <w:multiLevelType w:val="multilevel"/>
    <w:tmpl w:val="C38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35D83"/>
    <w:multiLevelType w:val="multilevel"/>
    <w:tmpl w:val="872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7D76"/>
    <w:rsid w:val="002C7D76"/>
    <w:rsid w:val="004A12C6"/>
    <w:rsid w:val="007D7322"/>
    <w:rsid w:val="00BF5A71"/>
    <w:rsid w:val="00E23709"/>
    <w:rsid w:val="00EC688B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D76"/>
    <w:pPr>
      <w:ind w:left="720"/>
      <w:contextualSpacing/>
    </w:pPr>
  </w:style>
  <w:style w:type="table" w:styleId="a4">
    <w:name w:val="Table Grid"/>
    <w:basedOn w:val="a1"/>
    <w:rsid w:val="002C7D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2C7D76"/>
  </w:style>
  <w:style w:type="character" w:customStyle="1" w:styleId="extendedtext-short">
    <w:name w:val="extendedtext-short"/>
    <w:basedOn w:val="a0"/>
    <w:rsid w:val="002C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nsportal.ru%2Fvuz%2Fpsikhologicheskie-nauki%2Flibrary%2F2016%2F04%2F04%2Fprogramma-individualnoy-psihologicheskoy-pomosh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multiurok.ru%2Ffiles%2Findividualnaia-programma-raboty-pedagoga-psikholo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Казюлина</cp:lastModifiedBy>
  <cp:revision>6</cp:revision>
  <cp:lastPrinted>2022-03-31T07:03:00Z</cp:lastPrinted>
  <dcterms:created xsi:type="dcterms:W3CDTF">2022-03-30T12:04:00Z</dcterms:created>
  <dcterms:modified xsi:type="dcterms:W3CDTF">2023-02-03T06:54:00Z</dcterms:modified>
</cp:coreProperties>
</file>