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E8">
        <w:rPr>
          <w:rFonts w:ascii="Times New Roman" w:hAnsi="Times New Roman" w:cs="Times New Roman"/>
          <w:b/>
          <w:sz w:val="28"/>
          <w:szCs w:val="28"/>
        </w:rPr>
        <w:t xml:space="preserve">«Основы читательской грамотности» 5 </w:t>
      </w:r>
      <w:r w:rsidRPr="00BB336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4D7A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Смирнова О.А.</w:t>
      </w: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  2022</w:t>
      </w: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47" w:rsidRDefault="004D7A47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E8" w:rsidRPr="00BB3366" w:rsidRDefault="005520E8" w:rsidP="0055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курса «Основы читательской грамотности» 5 </w:t>
      </w:r>
      <w:r w:rsidRPr="00BB336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развитие читательской грамотности учащихся 5 классов как индикатора качества и эффективности образования, равенства доступа к образованию. Программа нацелена на способности человека </w:t>
      </w:r>
      <w:proofErr w:type="gramStart"/>
      <w:r w:rsidRPr="00BB3366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BB3366">
        <w:rPr>
          <w:rFonts w:ascii="Times New Roman" w:hAnsi="Times New Roman" w:cs="Times New Roman"/>
          <w:sz w:val="28"/>
          <w:szCs w:val="28"/>
        </w:rPr>
        <w:t>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BB3366">
        <w:rPr>
          <w:rFonts w:ascii="Times New Roman" w:hAnsi="Times New Roman" w:cs="Times New Roman"/>
          <w:sz w:val="28"/>
          <w:szCs w:val="28"/>
        </w:rPr>
        <w:t xml:space="preserve"> освоения учебного предмета 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BB3366">
        <w:rPr>
          <w:rFonts w:ascii="Times New Roman" w:hAnsi="Times New Roman" w:cs="Times New Roman"/>
          <w:sz w:val="28"/>
          <w:szCs w:val="28"/>
        </w:rPr>
        <w:t xml:space="preserve"> </w:t>
      </w:r>
      <w:r w:rsidR="00BB3366" w:rsidRPr="00BB3366">
        <w:rPr>
          <w:rFonts w:ascii="Times New Roman" w:hAnsi="Times New Roman" w:cs="Times New Roman"/>
          <w:sz w:val="28"/>
          <w:szCs w:val="28"/>
        </w:rPr>
        <w:t xml:space="preserve"> </w:t>
      </w:r>
      <w:r w:rsidRPr="00BB3366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366">
        <w:rPr>
          <w:rFonts w:ascii="Times New Roman" w:hAnsi="Times New Roman" w:cs="Times New Roman"/>
          <w:sz w:val="28"/>
          <w:szCs w:val="28"/>
        </w:rPr>
        <w:t xml:space="preserve"> находит и извлекает информацию из различных текстов.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 Личностными результатами являются: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 </w:t>
      </w:r>
      <w:r w:rsidRPr="00BB3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366">
        <w:rPr>
          <w:rFonts w:ascii="Times New Roman" w:hAnsi="Times New Roman" w:cs="Times New Roman"/>
          <w:sz w:val="28"/>
          <w:szCs w:val="28"/>
        </w:rPr>
        <w:t xml:space="preserve"> оценивает содержание </w:t>
      </w:r>
      <w:proofErr w:type="gramStart"/>
      <w:r w:rsidRPr="00BB336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B3366">
        <w:rPr>
          <w:rFonts w:ascii="Times New Roman" w:hAnsi="Times New Roman" w:cs="Times New Roman"/>
          <w:sz w:val="28"/>
          <w:szCs w:val="28"/>
        </w:rPr>
        <w:t xml:space="preserve"> с позиции норм морали и общечеловеческих ценностей;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 </w:t>
      </w:r>
      <w:r w:rsidRPr="00BB3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366">
        <w:rPr>
          <w:rFonts w:ascii="Times New Roman" w:hAnsi="Times New Roman" w:cs="Times New Roman"/>
          <w:sz w:val="28"/>
          <w:szCs w:val="28"/>
        </w:rPr>
        <w:t xml:space="preserve"> формулирует собственную позицию по отношению </w:t>
      </w:r>
      <w:proofErr w:type="gramStart"/>
      <w:r w:rsidRPr="00BB33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3366">
        <w:rPr>
          <w:rFonts w:ascii="Times New Roman" w:hAnsi="Times New Roman" w:cs="Times New Roman"/>
          <w:sz w:val="28"/>
          <w:szCs w:val="28"/>
        </w:rPr>
        <w:t xml:space="preserve"> прочитанному. 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3366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BB3366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BB336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366">
        <w:rPr>
          <w:rFonts w:ascii="Times New Roman" w:hAnsi="Times New Roman" w:cs="Times New Roman"/>
          <w:sz w:val="28"/>
          <w:szCs w:val="28"/>
        </w:rPr>
        <w:t xml:space="preserve"> работа с текстом: поиск информации и понимание </w:t>
      </w:r>
      <w:proofErr w:type="gramStart"/>
      <w:r w:rsidRPr="00BB336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B3366">
        <w:rPr>
          <w:rFonts w:ascii="Times New Roman" w:hAnsi="Times New Roman" w:cs="Times New Roman"/>
          <w:sz w:val="28"/>
          <w:szCs w:val="28"/>
        </w:rPr>
        <w:t>;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 </w:t>
      </w:r>
      <w:r w:rsidRPr="00BB3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366">
        <w:rPr>
          <w:rFonts w:ascii="Times New Roman" w:hAnsi="Times New Roman" w:cs="Times New Roman"/>
          <w:sz w:val="28"/>
          <w:szCs w:val="28"/>
        </w:rPr>
        <w:t xml:space="preserve"> работа с текстом: преобразование и интерпретация информации; 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366">
        <w:rPr>
          <w:rFonts w:ascii="Times New Roman" w:hAnsi="Times New Roman" w:cs="Times New Roman"/>
          <w:sz w:val="28"/>
          <w:szCs w:val="28"/>
        </w:rPr>
        <w:t xml:space="preserve"> работа с текстом: оценка информации. </w:t>
      </w:r>
    </w:p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>Содержание тем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3901"/>
        <w:gridCol w:w="1398"/>
        <w:gridCol w:w="3336"/>
      </w:tblGrid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19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419" w:type="dxa"/>
          </w:tcPr>
          <w:p w:rsidR="005520E8" w:rsidRPr="00BB3366" w:rsidRDefault="007F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текст: определяют тему, основную мысль, способы и средства связи предложений, расширяют круг сведений о языковых и речевых средствах, характерных для речи фольклорных произведений, спецификой их тематики, отбора языкового материала. Анализируют пословицы и поговорки с </w:t>
            </w:r>
            <w:r w:rsidRPr="00BB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 зрения носителя информации</w:t>
            </w:r>
          </w:p>
        </w:tc>
      </w:tr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Сопоставление содержания текстов разговорного стиля. Личная ситуация в текстах</w:t>
            </w:r>
          </w:p>
        </w:tc>
        <w:tc>
          <w:tcPr>
            <w:tcW w:w="1419" w:type="dxa"/>
          </w:tcPr>
          <w:p w:rsidR="005520E8" w:rsidRPr="00BB3366" w:rsidRDefault="007F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Сопоставляют содержания текстов разговорного стиля; анализируют текст.</w:t>
            </w:r>
          </w:p>
        </w:tc>
      </w:tr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419" w:type="dxa"/>
          </w:tcPr>
          <w:p w:rsidR="005520E8" w:rsidRPr="00BB3366" w:rsidRDefault="007F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Интерпретируют текст; оценивают текст с точки зрения соответствия коммуникативным требованиям; редактируют </w:t>
            </w:r>
            <w:proofErr w:type="gram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, соблюдают нормы русского языка; классифицируют ошибки.</w:t>
            </w:r>
          </w:p>
        </w:tc>
      </w:tr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Что такое вопрос? Виды вопросов</w:t>
            </w:r>
          </w:p>
        </w:tc>
        <w:tc>
          <w:tcPr>
            <w:tcW w:w="1419" w:type="dxa"/>
          </w:tcPr>
          <w:p w:rsidR="005520E8" w:rsidRPr="00BB3366" w:rsidRDefault="007F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Учатся задавать разные виды поросов, извлекать информацию из текстов</w:t>
            </w:r>
          </w:p>
        </w:tc>
      </w:tr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Типы текстов: текст-описание (</w:t>
            </w:r>
            <w:proofErr w:type="gram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proofErr w:type="gram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техническое).</w:t>
            </w:r>
          </w:p>
        </w:tc>
        <w:tc>
          <w:tcPr>
            <w:tcW w:w="1419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Сравнивают и противопоставляют заключённую в тексте информацию разного характера. Знакомятся с основными способами создания текстов описаний, носящих разное функциональное назначение. Сопоставляют и создают тексты – описания разного функционального назначения</w:t>
            </w:r>
          </w:p>
        </w:tc>
      </w:tr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грамотность. Позиционные задачи.</w:t>
            </w:r>
          </w:p>
        </w:tc>
        <w:tc>
          <w:tcPr>
            <w:tcW w:w="1419" w:type="dxa"/>
          </w:tcPr>
          <w:p w:rsidR="005520E8" w:rsidRPr="00BB3366" w:rsidRDefault="007F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Получают знания о разных типах заданий на грамотность; выполняют позиционные задания.</w:t>
            </w:r>
          </w:p>
        </w:tc>
      </w:tr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Работа со сплошным текстом</w:t>
            </w:r>
          </w:p>
        </w:tc>
        <w:tc>
          <w:tcPr>
            <w:tcW w:w="1419" w:type="dxa"/>
          </w:tcPr>
          <w:p w:rsidR="005520E8" w:rsidRPr="00BB3366" w:rsidRDefault="007F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proofErr w:type="gram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 сплошным текстом; преобразовывают сплошные тексты в не сплошные, переходят от одного представления данных к другому</w:t>
            </w:r>
          </w:p>
        </w:tc>
      </w:tr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</w:t>
            </w:r>
          </w:p>
        </w:tc>
        <w:tc>
          <w:tcPr>
            <w:tcW w:w="1419" w:type="dxa"/>
          </w:tcPr>
          <w:p w:rsidR="005520E8" w:rsidRPr="00BB3366" w:rsidRDefault="007F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Анализируют ошибки; классифицируют ошибки, работают над ними; обобщают, систематизируют, сопоставляют ошибки, допущенные в контрольных работах.</w:t>
            </w:r>
          </w:p>
        </w:tc>
      </w:tr>
      <w:tr w:rsidR="005520E8" w:rsidRPr="00BB3366" w:rsidTr="005520E8">
        <w:tc>
          <w:tcPr>
            <w:tcW w:w="81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8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5520E8" w:rsidRPr="00BB3366" w:rsidRDefault="00BB3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3367" w:type="dxa"/>
          </w:tcPr>
          <w:p w:rsidR="005520E8" w:rsidRPr="00BB3366" w:rsidRDefault="00552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0E8" w:rsidRPr="00BB3366" w:rsidRDefault="005520E8">
      <w:pPr>
        <w:rPr>
          <w:rFonts w:ascii="Times New Roman" w:hAnsi="Times New Roman" w:cs="Times New Roman"/>
          <w:sz w:val="28"/>
          <w:szCs w:val="28"/>
        </w:rPr>
      </w:pPr>
    </w:p>
    <w:p w:rsidR="00BB3366" w:rsidRDefault="005520E8">
      <w:pPr>
        <w:rPr>
          <w:rFonts w:ascii="Times New Roman" w:hAnsi="Times New Roman" w:cs="Times New Roman"/>
          <w:b/>
          <w:sz w:val="28"/>
          <w:szCs w:val="28"/>
        </w:rPr>
      </w:pPr>
      <w:r w:rsidRPr="00BB3366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BB3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87D" w:rsidRPr="00BB3366" w:rsidRDefault="005520E8">
      <w:pPr>
        <w:rPr>
          <w:rFonts w:ascii="Times New Roman" w:hAnsi="Times New Roman" w:cs="Times New Roman"/>
          <w:b/>
          <w:sz w:val="28"/>
          <w:szCs w:val="28"/>
        </w:rPr>
      </w:pPr>
      <w:r w:rsidRPr="00BB3366">
        <w:rPr>
          <w:rFonts w:ascii="Times New Roman" w:hAnsi="Times New Roman" w:cs="Times New Roman"/>
          <w:b/>
          <w:sz w:val="28"/>
          <w:szCs w:val="28"/>
        </w:rPr>
        <w:t>Курс «Основы читательской грамотности» 5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418"/>
        <w:gridCol w:w="2550"/>
        <w:gridCol w:w="1595"/>
        <w:gridCol w:w="3226"/>
      </w:tblGrid>
      <w:tr w:rsidR="00393350" w:rsidRPr="00BB3366" w:rsidTr="00393350">
        <w:tc>
          <w:tcPr>
            <w:tcW w:w="817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50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95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26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393350" w:rsidRPr="00BB3366" w:rsidTr="00393350">
        <w:tc>
          <w:tcPr>
            <w:tcW w:w="817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Вводное занятие. Цели курса</w:t>
            </w:r>
          </w:p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Диагностический тест</w:t>
            </w:r>
          </w:p>
        </w:tc>
        <w:tc>
          <w:tcPr>
            <w:tcW w:w="1595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Знакомятся с целями курса, определение собственных целей</w:t>
            </w:r>
          </w:p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Выполняют диагностический тест</w:t>
            </w:r>
          </w:p>
        </w:tc>
      </w:tr>
      <w:tr w:rsidR="00393350" w:rsidRPr="00BB3366" w:rsidTr="00393350">
        <w:tc>
          <w:tcPr>
            <w:tcW w:w="817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основной темы в фольклорном произведении Знакомство с основными приёмами </w:t>
            </w:r>
            <w:proofErr w:type="spell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предтекстовой</w:t>
            </w:r>
            <w:proofErr w:type="spell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</w:t>
            </w:r>
          </w:p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 как источник информации. Викторина</w:t>
            </w:r>
          </w:p>
        </w:tc>
        <w:tc>
          <w:tcPr>
            <w:tcW w:w="1595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Работают с текстом произведений УНТ</w:t>
            </w:r>
          </w:p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Интерпретируют </w:t>
            </w:r>
            <w:proofErr w:type="gram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текст малых жанров УНТ и оценив</w:t>
            </w:r>
            <w:proofErr w:type="gram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</w:p>
        </w:tc>
      </w:tr>
      <w:tr w:rsidR="00393350" w:rsidRPr="00BB3366" w:rsidTr="00393350">
        <w:tc>
          <w:tcPr>
            <w:tcW w:w="817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Сопоставление содержания текстов разговорного стиля.</w:t>
            </w:r>
          </w:p>
        </w:tc>
        <w:tc>
          <w:tcPr>
            <w:tcW w:w="1595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Сопоставляют тексты разговорного стиля, выявляют его особенности. Осваивают разные виды чтения: просмотровое, ознакомительное, поисковое, изучающее чтение, понимание текста</w:t>
            </w:r>
          </w:p>
        </w:tc>
      </w:tr>
      <w:tr w:rsidR="00393350" w:rsidRPr="00BB3366" w:rsidTr="00393350">
        <w:tc>
          <w:tcPr>
            <w:tcW w:w="817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595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Интерпретируют текст, выделяют главную мысль текста и его частей</w:t>
            </w:r>
          </w:p>
        </w:tc>
      </w:tr>
      <w:tr w:rsidR="00393350" w:rsidRPr="00BB3366" w:rsidTr="00393350">
        <w:tc>
          <w:tcPr>
            <w:tcW w:w="817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Типы текстов: текст-описание (</w:t>
            </w:r>
            <w:proofErr w:type="gram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proofErr w:type="gram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техническое). Знакомство с основными приёмами текстовой стратегии</w:t>
            </w:r>
          </w:p>
        </w:tc>
        <w:tc>
          <w:tcPr>
            <w:tcW w:w="1595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Знакомятся с основными приемами текстовой стратегии</w:t>
            </w:r>
            <w:proofErr w:type="gram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 просмотровое, ознакомительное, поисковое, изучающее чтение</w:t>
            </w:r>
          </w:p>
        </w:tc>
      </w:tr>
      <w:tr w:rsidR="00393350" w:rsidRPr="00BB3366" w:rsidTr="00393350">
        <w:tc>
          <w:tcPr>
            <w:tcW w:w="817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Вычленение нужной информации из </w:t>
            </w:r>
            <w:proofErr w:type="gramStart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текстов-описания</w:t>
            </w:r>
            <w:proofErr w:type="gramEnd"/>
            <w:r w:rsidRPr="00BB3366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функционального назначения. Ролевая игра</w:t>
            </w:r>
          </w:p>
        </w:tc>
        <w:tc>
          <w:tcPr>
            <w:tcW w:w="1595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Используют содержания текстов для достижения собственных целей; для развития своих знаний (в том числе и эмоционально смысловых) и возможностей, для участия в человеческих сообществах</w:t>
            </w:r>
          </w:p>
        </w:tc>
      </w:tr>
      <w:tr w:rsidR="00393350" w:rsidRPr="00BB3366" w:rsidTr="00393350">
        <w:tc>
          <w:tcPr>
            <w:tcW w:w="817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7F69E5" w:rsidRDefault="007F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Что такое вопрос? Виды вопросов</w:t>
            </w:r>
          </w:p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Типы задач на грамотность чтения. Примеры задач.</w:t>
            </w:r>
          </w:p>
        </w:tc>
        <w:tc>
          <w:tcPr>
            <w:tcW w:w="1595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находят в тексте информацию, заданную в явном или неявном виде; понимают письменные тексты</w:t>
            </w:r>
          </w:p>
        </w:tc>
      </w:tr>
      <w:tr w:rsidR="00393350" w:rsidRPr="00BB3366" w:rsidTr="00393350">
        <w:tc>
          <w:tcPr>
            <w:tcW w:w="817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Работа со сплошным текстом.</w:t>
            </w:r>
          </w:p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595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находят в тексте информацию, заданную в явном или неявном виде;</w:t>
            </w:r>
          </w:p>
          <w:p w:rsidR="00393350" w:rsidRPr="00BB3366" w:rsidRDefault="0039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66">
              <w:rPr>
                <w:rFonts w:ascii="Times New Roman" w:hAnsi="Times New Roman" w:cs="Times New Roman"/>
                <w:sz w:val="28"/>
                <w:szCs w:val="28"/>
              </w:rPr>
              <w:t>Анализируют результаты работы, обсуждают затруднения при выполнении теста</w:t>
            </w:r>
          </w:p>
        </w:tc>
      </w:tr>
    </w:tbl>
    <w:p w:rsidR="007F69E5" w:rsidRDefault="007F69E5" w:rsidP="00BB3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E5" w:rsidRDefault="007F69E5" w:rsidP="00BB3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E5" w:rsidRDefault="007F69E5" w:rsidP="00BB3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E5" w:rsidRDefault="007F69E5" w:rsidP="00BB3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366" w:rsidRPr="00BB3366" w:rsidRDefault="00BB3366" w:rsidP="00BB3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3366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комплекс</w:t>
      </w:r>
    </w:p>
    <w:p w:rsidR="00BB3366" w:rsidRPr="00BB3366" w:rsidRDefault="00BB3366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1. Бакланова, И. Ю. Формирование умений комплексного литературоведческого анализа художественного текста на II и III ступени обучения как способ совершенствования читательской компетенции // И. Ю. Бакланова. – </w:t>
      </w:r>
      <w:proofErr w:type="spellStart"/>
      <w:r w:rsidRPr="00BB3366">
        <w:rPr>
          <w:rFonts w:ascii="Times New Roman" w:hAnsi="Times New Roman" w:cs="Times New Roman"/>
          <w:sz w:val="28"/>
          <w:szCs w:val="28"/>
        </w:rPr>
        <w:t>Воюшина</w:t>
      </w:r>
      <w:proofErr w:type="spellEnd"/>
      <w:r w:rsidRPr="00BB3366">
        <w:rPr>
          <w:rFonts w:ascii="Times New Roman" w:hAnsi="Times New Roman" w:cs="Times New Roman"/>
          <w:sz w:val="28"/>
          <w:szCs w:val="28"/>
        </w:rPr>
        <w:t>, М. П. Модернизация литературного образования и развитие младших школьников: Монография. – СПб</w:t>
      </w:r>
      <w:proofErr w:type="gramStart"/>
      <w:r w:rsidRPr="00BB336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3366">
        <w:rPr>
          <w:rFonts w:ascii="Times New Roman" w:hAnsi="Times New Roman" w:cs="Times New Roman"/>
          <w:sz w:val="28"/>
          <w:szCs w:val="28"/>
        </w:rPr>
        <w:t xml:space="preserve">Сударыня, 2017 </w:t>
      </w:r>
    </w:p>
    <w:p w:rsidR="00BB3366" w:rsidRPr="00BB3366" w:rsidRDefault="00BB3366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2. Орлова Э.А. Рекомендации по повышению уровня читательской компетенции в рамках Национальной программы поддержки и развития чтения. Пособие для работников образовательных учреждений, М.: 2008 </w:t>
      </w:r>
    </w:p>
    <w:p w:rsidR="00BB3366" w:rsidRPr="00BB3366" w:rsidRDefault="00BB3366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3366">
        <w:rPr>
          <w:rFonts w:ascii="Times New Roman" w:hAnsi="Times New Roman" w:cs="Times New Roman"/>
          <w:sz w:val="28"/>
          <w:szCs w:val="28"/>
        </w:rPr>
        <w:t>Пересветова</w:t>
      </w:r>
      <w:proofErr w:type="spellEnd"/>
      <w:r w:rsidRPr="00BB3366">
        <w:rPr>
          <w:rFonts w:ascii="Times New Roman" w:hAnsi="Times New Roman" w:cs="Times New Roman"/>
          <w:sz w:val="28"/>
          <w:szCs w:val="28"/>
        </w:rPr>
        <w:t xml:space="preserve"> Е.В. Сопоставительный анализ художественных текстов на уроках русского языка. М.: Чистые пруды. 2007 </w:t>
      </w:r>
    </w:p>
    <w:p w:rsidR="00BB3366" w:rsidRPr="00BB3366" w:rsidRDefault="00BB3366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B3366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BB3366">
        <w:rPr>
          <w:rFonts w:ascii="Times New Roman" w:hAnsi="Times New Roman" w:cs="Times New Roman"/>
          <w:sz w:val="28"/>
          <w:szCs w:val="28"/>
        </w:rPr>
        <w:t xml:space="preserve"> Г.А. Оценка читательской грамотности. РАО: Москва, 2010</w:t>
      </w:r>
    </w:p>
    <w:p w:rsidR="005520E8" w:rsidRPr="00BB3366" w:rsidRDefault="00BB3366">
      <w:pPr>
        <w:rPr>
          <w:rFonts w:ascii="Times New Roman" w:hAnsi="Times New Roman" w:cs="Times New Roman"/>
          <w:sz w:val="28"/>
          <w:szCs w:val="28"/>
        </w:rPr>
      </w:pPr>
      <w:r w:rsidRPr="00BB3366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BB3366">
        <w:rPr>
          <w:rFonts w:ascii="Times New Roman" w:hAnsi="Times New Roman" w:cs="Times New Roman"/>
          <w:sz w:val="28"/>
          <w:szCs w:val="28"/>
        </w:rPr>
        <w:t>Шелестова</w:t>
      </w:r>
      <w:proofErr w:type="spellEnd"/>
      <w:r w:rsidRPr="00BB3366">
        <w:rPr>
          <w:rFonts w:ascii="Times New Roman" w:hAnsi="Times New Roman" w:cs="Times New Roman"/>
          <w:sz w:val="28"/>
          <w:szCs w:val="28"/>
        </w:rPr>
        <w:t xml:space="preserve"> З. А. «Чтение — превосходный профессор литературы» Литература в школе № 7, 1999</w:t>
      </w:r>
    </w:p>
    <w:sectPr w:rsidR="005520E8" w:rsidRPr="00BB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F3"/>
    <w:rsid w:val="0001787D"/>
    <w:rsid w:val="00393350"/>
    <w:rsid w:val="004D7A47"/>
    <w:rsid w:val="005520E8"/>
    <w:rsid w:val="007F69E5"/>
    <w:rsid w:val="00BB3366"/>
    <w:rsid w:val="00C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2022-08-03T11:03:00Z</dcterms:created>
  <dcterms:modified xsi:type="dcterms:W3CDTF">2022-08-03T11:27:00Z</dcterms:modified>
</cp:coreProperties>
</file>