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71FE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1F2B7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5D6408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DB6AD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2040B2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681ABE" w14:textId="77777777" w:rsidR="00214C42" w:rsidRDefault="00214C42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E07B25" w14:textId="035EC2E9" w:rsidR="007913E4" w:rsidRPr="00D400E1" w:rsidRDefault="007913E4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0E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КУРСА</w:t>
      </w:r>
    </w:p>
    <w:p w14:paraId="1AE0FF3A" w14:textId="2841F214" w:rsidR="007913E4" w:rsidRPr="00D400E1" w:rsidRDefault="007913E4" w:rsidP="00214C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400E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ФУНКЦИОНАЛЬНОЙ ГРАМОТНОСТИ ОБУЧАЮЩИХСЯ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 (</w:t>
      </w:r>
      <w:r w:rsidRPr="00D400E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14C42">
        <w:rPr>
          <w:rFonts w:ascii="Times New Roman" w:eastAsia="Calibri" w:hAnsi="Times New Roman" w:cs="Times New Roman"/>
          <w:b/>
          <w:sz w:val="28"/>
          <w:szCs w:val="28"/>
        </w:rPr>
        <w:t>-9</w:t>
      </w:r>
      <w:r w:rsidRPr="00D400E1">
        <w:rPr>
          <w:rFonts w:ascii="Times New Roman" w:eastAsia="Calibri" w:hAnsi="Times New Roman" w:cs="Times New Roman"/>
          <w:b/>
          <w:sz w:val="28"/>
          <w:szCs w:val="28"/>
        </w:rPr>
        <w:t xml:space="preserve"> классы)</w:t>
      </w:r>
    </w:p>
    <w:p w14:paraId="4B97C229" w14:textId="06192C2D" w:rsidR="00B67E24" w:rsidRPr="00214C42" w:rsidRDefault="007913E4" w:rsidP="0021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C42">
        <w:rPr>
          <w:rFonts w:ascii="Times New Roman" w:hAnsi="Times New Roman" w:cs="Times New Roman"/>
          <w:b/>
          <w:bCs/>
          <w:sz w:val="28"/>
          <w:szCs w:val="28"/>
        </w:rPr>
        <w:t>Модуль естественнонаучная грамотность</w:t>
      </w:r>
      <w:r w:rsidR="00214C42">
        <w:rPr>
          <w:rFonts w:ascii="Times New Roman" w:hAnsi="Times New Roman" w:cs="Times New Roman"/>
          <w:b/>
          <w:bCs/>
          <w:sz w:val="28"/>
          <w:szCs w:val="28"/>
        </w:rPr>
        <w:t xml:space="preserve"> (5 класс)</w:t>
      </w:r>
    </w:p>
    <w:p w14:paraId="120D25C6" w14:textId="1D6ED188" w:rsidR="007913E4" w:rsidRPr="007913E4" w:rsidRDefault="007913E4" w:rsidP="00214C42">
      <w:pPr>
        <w:jc w:val="center"/>
      </w:pPr>
    </w:p>
    <w:p w14:paraId="20187B69" w14:textId="77777777" w:rsidR="00214C42" w:rsidRDefault="00214C42" w:rsidP="00214C4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4D618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A5BE2A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731C5" w14:textId="66E4A8C1" w:rsidR="00214C42" w:rsidRDefault="00214C42" w:rsidP="00214C42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Суслова Н.В.</w:t>
      </w:r>
    </w:p>
    <w:p w14:paraId="1B8215A2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ECAF5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D0996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6D3C6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0DB00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573748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F6500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B1D2D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73C6C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A15EFE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15DA4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B5CAF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6F960" w14:textId="77777777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45726" w14:textId="5D7F7E23" w:rsidR="00214C42" w:rsidRDefault="00214C42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Данилов 2022</w:t>
      </w:r>
    </w:p>
    <w:p w14:paraId="5608117F" w14:textId="1F251559" w:rsidR="007913E4" w:rsidRPr="00550F19" w:rsidRDefault="007913E4" w:rsidP="007913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tbl>
      <w:tblPr>
        <w:tblpPr w:leftFromText="180" w:rightFromText="180" w:vertAnchor="text" w:horzAnchor="margin" w:tblpY="112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94"/>
      </w:tblGrid>
      <w:tr w:rsidR="007913E4" w:rsidRPr="00550F19" w14:paraId="0D7FF039" w14:textId="77777777" w:rsidTr="002C233A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4242F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CD9E4" w14:textId="290939BB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7913E4" w:rsidRPr="00550F19" w14:paraId="486560F9" w14:textId="77777777" w:rsidTr="002C233A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F7FDF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49343A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</w:p>
        </w:tc>
      </w:tr>
      <w:tr w:rsidR="007913E4" w:rsidRPr="00550F19" w14:paraId="24369385" w14:textId="77777777" w:rsidTr="002C233A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618C1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r w:rsidRPr="00550F1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09E52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sz w:val="26"/>
                <w:szCs w:val="26"/>
              </w:rPr>
              <w:t>Факультативы, ролевые игры, квесты, проекты</w:t>
            </w:r>
          </w:p>
        </w:tc>
      </w:tr>
      <w:tr w:rsidR="007913E4" w:rsidRPr="00550F19" w14:paraId="74775076" w14:textId="77777777" w:rsidTr="002C233A">
        <w:trPr>
          <w:trHeight w:val="1233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62616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DCAD2" w14:textId="04B7D2BE" w:rsidR="007913E4" w:rsidRDefault="007913E4" w:rsidP="002C23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класс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8515D5B" w14:textId="1B1C8410" w:rsidR="007913E4" w:rsidRPr="00550F19" w:rsidRDefault="007913E4" w:rsidP="002C23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13E4" w:rsidRPr="00550F19" w14:paraId="210CA07D" w14:textId="77777777" w:rsidTr="002C233A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6A7FE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год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78F1E" w14:textId="75F6D2FC" w:rsidR="007913E4" w:rsidRPr="00550F19" w:rsidRDefault="007913E4" w:rsidP="002C23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класс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14:paraId="5DD0745B" w14:textId="300326C4" w:rsidR="007913E4" w:rsidRPr="00550F19" w:rsidRDefault="007913E4" w:rsidP="002C23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913E4" w:rsidRPr="00550F19" w14:paraId="356B221C" w14:textId="77777777" w:rsidTr="002C233A">
        <w:trPr>
          <w:trHeight w:val="66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7599E6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9DF920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sz w:val="26"/>
                <w:szCs w:val="26"/>
              </w:rPr>
              <w:t xml:space="preserve"> ФГОС ООО</w:t>
            </w:r>
          </w:p>
        </w:tc>
      </w:tr>
      <w:tr w:rsidR="007913E4" w:rsidRPr="00550F19" w14:paraId="38915BCD" w14:textId="77777777" w:rsidTr="002C233A">
        <w:trPr>
          <w:trHeight w:val="106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84BB5" w14:textId="77777777" w:rsidR="007913E4" w:rsidRPr="00550F19" w:rsidRDefault="007913E4" w:rsidP="002C233A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50F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Рабочая программа составлена на основе программы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4D6027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курса «РАЗВИТИЕ ФУНКЦИОНАЛЬНОЙ ГРАМОТНОСТИ ОБУЧАЮЩИХСЯ» (5-9 классы), Самара, ГАУ ДПО Самарской области «Самарский областной институт повышения квалификации и переподготовки работников образования 2019</w:t>
            </w:r>
          </w:p>
          <w:p w14:paraId="426EAC9B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«Финансовая грамотность» А.В. Белкин, к.и.н., доцент кафедры исторического и социально-экономического образования СИПКРО</w:t>
            </w:r>
          </w:p>
          <w:p w14:paraId="2AE09A7D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Манюхин, к.и.н., зав. кафедрой исторического</w:t>
            </w:r>
          </w:p>
          <w:p w14:paraId="059381A2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социально-экономического образования СИПКРО</w:t>
            </w:r>
          </w:p>
          <w:p w14:paraId="06E0DDA0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Модуль «Читательская грамотность» О.Ю. Ерофеева, к.п.н., зав. кафедрой преподавания языков и литературы СИПКРО, Н.А. Родионова, к.ф.н., доцент кафедры преподавания языков и литературы СИПКРО </w:t>
            </w:r>
          </w:p>
          <w:p w14:paraId="7BA2F852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Модуль «Математическая грамотность» </w:t>
            </w:r>
          </w:p>
          <w:p w14:paraId="361D60A5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С.Г. Афанасьева, к.п.н, доцент кафедры физико-математического образования </w:t>
            </w:r>
          </w:p>
          <w:p w14:paraId="2011615A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Модуль «Естественно-научная грамотность» </w:t>
            </w:r>
          </w:p>
          <w:p w14:paraId="55D07124" w14:textId="77777777" w:rsidR="007913E4" w:rsidRPr="00550F19" w:rsidRDefault="007913E4" w:rsidP="002C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А.А.Гилев, к.ф.-м.н., и.о.зав.кафедрой  физико-математического образования</w:t>
            </w:r>
          </w:p>
        </w:tc>
      </w:tr>
    </w:tbl>
    <w:p w14:paraId="3B7BACA0" w14:textId="77777777" w:rsidR="007913E4" w:rsidRPr="00550F19" w:rsidRDefault="007913E4" w:rsidP="007913E4">
      <w:pPr>
        <w:rPr>
          <w:sz w:val="26"/>
          <w:szCs w:val="26"/>
        </w:rPr>
      </w:pPr>
    </w:p>
    <w:p w14:paraId="129A5836" w14:textId="77777777" w:rsidR="007913E4" w:rsidRDefault="007913E4" w:rsidP="00791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91583" w14:textId="3D6B2AE4" w:rsidR="007913E4" w:rsidRDefault="007913E4" w:rsidP="007913E4"/>
    <w:p w14:paraId="713924B7" w14:textId="77777777" w:rsidR="007913E4" w:rsidRPr="004D3955" w:rsidRDefault="007913E4" w:rsidP="007913E4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Рабочая программа внеурочной деятельности</w:t>
      </w:r>
      <w:r w:rsidRPr="004D3955">
        <w:rPr>
          <w:color w:val="auto"/>
          <w:sz w:val="28"/>
          <w:szCs w:val="28"/>
        </w:rPr>
        <w:t xml:space="preserve"> «Основы естественнонаучной грамотности» в</w:t>
      </w:r>
      <w:r>
        <w:rPr>
          <w:color w:val="auto"/>
          <w:sz w:val="28"/>
          <w:szCs w:val="28"/>
        </w:rPr>
        <w:t xml:space="preserve"> 5 </w:t>
      </w:r>
      <w:r w:rsidRPr="004D3955">
        <w:rPr>
          <w:color w:val="auto"/>
          <w:sz w:val="28"/>
          <w:szCs w:val="28"/>
        </w:rPr>
        <w:t xml:space="preserve"> классах составлена в соответствии: </w:t>
      </w:r>
    </w:p>
    <w:p w14:paraId="38427FC9" w14:textId="77777777" w:rsidR="007913E4" w:rsidRPr="004D3955" w:rsidRDefault="007913E4" w:rsidP="007913E4">
      <w:pPr>
        <w:pStyle w:val="Default"/>
        <w:jc w:val="both"/>
        <w:rPr>
          <w:color w:val="auto"/>
          <w:sz w:val="28"/>
          <w:szCs w:val="28"/>
        </w:rPr>
      </w:pPr>
      <w:r w:rsidRPr="004D3955">
        <w:rPr>
          <w:color w:val="auto"/>
          <w:sz w:val="28"/>
          <w:szCs w:val="28"/>
        </w:rPr>
        <w:t>• Указ Президента РФ от 7.05.2018 № 204 «О национальных целях и стратегических задачах развития Российской Федерации на период до 2024</w:t>
      </w:r>
      <w:r>
        <w:rPr>
          <w:color w:val="auto"/>
          <w:sz w:val="28"/>
          <w:szCs w:val="28"/>
        </w:rPr>
        <w:t xml:space="preserve"> </w:t>
      </w:r>
      <w:r w:rsidRPr="004D3955"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>»</w:t>
      </w:r>
      <w:r w:rsidRPr="004D3955">
        <w:rPr>
          <w:color w:val="auto"/>
          <w:sz w:val="28"/>
          <w:szCs w:val="28"/>
        </w:rPr>
        <w:t xml:space="preserve">, </w:t>
      </w:r>
    </w:p>
    <w:p w14:paraId="6A2D0CDF" w14:textId="77777777" w:rsidR="007913E4" w:rsidRPr="004D3955" w:rsidRDefault="007913E4" w:rsidP="007913E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•п</w:t>
      </w:r>
      <w:r w:rsidRPr="004D3955">
        <w:rPr>
          <w:color w:val="auto"/>
          <w:sz w:val="28"/>
          <w:szCs w:val="28"/>
        </w:rPr>
        <w:t>рограмм</w:t>
      </w:r>
      <w:r>
        <w:rPr>
          <w:color w:val="auto"/>
          <w:sz w:val="28"/>
          <w:szCs w:val="28"/>
        </w:rPr>
        <w:t>а</w:t>
      </w:r>
      <w:r w:rsidRPr="004D3955">
        <w:rPr>
          <w:color w:val="auto"/>
          <w:sz w:val="28"/>
          <w:szCs w:val="28"/>
        </w:rPr>
        <w:t xml:space="preserve"> курса «Развитие функциональной грамотности» (5-9 классы) </w:t>
      </w:r>
      <w:r w:rsidRPr="00AB68CD">
        <w:rPr>
          <w:color w:val="auto"/>
          <w:sz w:val="28"/>
          <w:szCs w:val="28"/>
        </w:rPr>
        <w:t>(</w:t>
      </w:r>
      <w:r w:rsidRPr="00AB68CD">
        <w:rPr>
          <w:bCs/>
          <w:color w:val="auto"/>
          <w:sz w:val="28"/>
          <w:szCs w:val="28"/>
        </w:rPr>
        <w:t>авторы: А.В. Белкин, И.С. Манюхин, О.Ю. Ерофеева, Н.А. Родионова, С.Г. Афанасьева, А.А. Гилев</w:t>
      </w:r>
      <w:r w:rsidRPr="00AB68CD">
        <w:rPr>
          <w:color w:val="auto"/>
          <w:sz w:val="28"/>
          <w:szCs w:val="28"/>
        </w:rPr>
        <w:t>)</w:t>
      </w:r>
      <w:r w:rsidRPr="004D3955">
        <w:rPr>
          <w:color w:val="auto"/>
          <w:sz w:val="28"/>
          <w:szCs w:val="28"/>
        </w:rPr>
        <w:t xml:space="preserve"> – Самара: Государственное автономное учреждение дополнительного профессионального образования Самарской области "Самарский областной институт повышения квалификации и переподготовки работников образования"</w:t>
      </w:r>
      <w:r>
        <w:rPr>
          <w:color w:val="auto"/>
          <w:sz w:val="28"/>
          <w:szCs w:val="28"/>
        </w:rPr>
        <w:t>,</w:t>
      </w:r>
      <w:r w:rsidRPr="004D3955">
        <w:rPr>
          <w:color w:val="auto"/>
          <w:sz w:val="28"/>
          <w:szCs w:val="28"/>
        </w:rPr>
        <w:t xml:space="preserve"> 2019</w:t>
      </w:r>
      <w:r>
        <w:rPr>
          <w:color w:val="auto"/>
          <w:sz w:val="28"/>
          <w:szCs w:val="28"/>
        </w:rPr>
        <w:t>г</w:t>
      </w:r>
      <w:r w:rsidRPr="004D3955">
        <w:rPr>
          <w:color w:val="auto"/>
          <w:sz w:val="28"/>
          <w:szCs w:val="28"/>
        </w:rPr>
        <w:t xml:space="preserve">. </w:t>
      </w:r>
    </w:p>
    <w:p w14:paraId="5D53B275" w14:textId="77777777" w:rsidR="007913E4" w:rsidRPr="00424FA5" w:rsidRDefault="007913E4" w:rsidP="007913E4">
      <w:pPr>
        <w:pStyle w:val="Default"/>
        <w:rPr>
          <w:color w:val="auto"/>
        </w:rPr>
      </w:pPr>
    </w:p>
    <w:p w14:paraId="6EF21E79" w14:textId="77777777" w:rsidR="007913E4" w:rsidRPr="00BA6264" w:rsidRDefault="007913E4" w:rsidP="007913E4">
      <w:pPr>
        <w:pStyle w:val="Default"/>
        <w:jc w:val="both"/>
        <w:rPr>
          <w:sz w:val="23"/>
          <w:szCs w:val="23"/>
        </w:rPr>
      </w:pPr>
      <w:r w:rsidRPr="004D3955">
        <w:rPr>
          <w:sz w:val="28"/>
          <w:szCs w:val="28"/>
        </w:rPr>
        <w:t xml:space="preserve">Основной </w:t>
      </w:r>
      <w:r w:rsidRPr="004D3955">
        <w:rPr>
          <w:b/>
          <w:bCs/>
          <w:i/>
          <w:iCs/>
          <w:sz w:val="28"/>
          <w:szCs w:val="28"/>
        </w:rPr>
        <w:t xml:space="preserve">целью </w:t>
      </w:r>
      <w:r w:rsidRPr="004D3955">
        <w:rPr>
          <w:sz w:val="28"/>
          <w:szCs w:val="28"/>
        </w:rPr>
        <w:t>программы является развитие функцион</w:t>
      </w:r>
      <w:r>
        <w:rPr>
          <w:sz w:val="28"/>
          <w:szCs w:val="28"/>
        </w:rPr>
        <w:t>альной грамотности учащихся 5</w:t>
      </w:r>
      <w:r w:rsidRPr="004D3955">
        <w:rPr>
          <w:sz w:val="28"/>
          <w:szCs w:val="28"/>
        </w:rPr>
        <w:t xml:space="preserve"> классов как </w:t>
      </w:r>
      <w:r>
        <w:rPr>
          <w:sz w:val="28"/>
          <w:szCs w:val="28"/>
        </w:rPr>
        <w:t>уровня</w:t>
      </w:r>
      <w:r w:rsidRPr="00BA6264">
        <w:rPr>
          <w:sz w:val="23"/>
          <w:szCs w:val="23"/>
        </w:rPr>
        <w:t xml:space="preserve"> </w:t>
      </w:r>
      <w:r w:rsidRPr="00BA6264">
        <w:rPr>
          <w:sz w:val="28"/>
          <w:szCs w:val="28"/>
        </w:rPr>
        <w:t>узнавания и понимания</w:t>
      </w:r>
      <w:r>
        <w:rPr>
          <w:sz w:val="23"/>
          <w:szCs w:val="23"/>
        </w:rPr>
        <w:t>.</w:t>
      </w:r>
      <w:r w:rsidRPr="00BA6264">
        <w:rPr>
          <w:sz w:val="23"/>
          <w:szCs w:val="23"/>
        </w:rPr>
        <w:t xml:space="preserve"> </w:t>
      </w:r>
    </w:p>
    <w:p w14:paraId="5987FE58" w14:textId="77777777" w:rsidR="007913E4" w:rsidRPr="004D3955" w:rsidRDefault="007913E4" w:rsidP="007913E4">
      <w:pPr>
        <w:pStyle w:val="Default"/>
        <w:jc w:val="both"/>
        <w:rPr>
          <w:sz w:val="28"/>
          <w:szCs w:val="28"/>
        </w:rPr>
      </w:pPr>
      <w:r w:rsidRPr="004D3955">
        <w:rPr>
          <w:sz w:val="28"/>
          <w:szCs w:val="28"/>
        </w:rPr>
        <w:t xml:space="preserve">. </w:t>
      </w:r>
    </w:p>
    <w:p w14:paraId="51354F82" w14:textId="77777777" w:rsidR="007913E4" w:rsidRPr="004D3955" w:rsidRDefault="007913E4" w:rsidP="007913E4">
      <w:pPr>
        <w:pStyle w:val="Default"/>
        <w:jc w:val="both"/>
        <w:rPr>
          <w:sz w:val="28"/>
          <w:szCs w:val="28"/>
        </w:rPr>
      </w:pPr>
      <w:r w:rsidRPr="004D3955">
        <w:rPr>
          <w:sz w:val="28"/>
          <w:szCs w:val="28"/>
        </w:rPr>
        <w:t xml:space="preserve">Программа нацелена на развитие:  </w:t>
      </w:r>
    </w:p>
    <w:p w14:paraId="05380A64" w14:textId="77777777" w:rsidR="007913E4" w:rsidRPr="004D3955" w:rsidRDefault="007913E4" w:rsidP="007913E4">
      <w:pPr>
        <w:pStyle w:val="Default"/>
        <w:spacing w:after="87"/>
        <w:jc w:val="both"/>
        <w:rPr>
          <w:sz w:val="28"/>
          <w:szCs w:val="28"/>
        </w:rPr>
      </w:pPr>
      <w:r w:rsidRPr="004D3955">
        <w:rPr>
          <w:color w:val="auto"/>
          <w:sz w:val="28"/>
          <w:szCs w:val="28"/>
        </w:rPr>
        <w:t>•</w:t>
      </w:r>
      <w:r>
        <w:rPr>
          <w:sz w:val="28"/>
          <w:szCs w:val="28"/>
        </w:rPr>
        <w:t>с</w:t>
      </w:r>
      <w:r w:rsidRPr="004D3955">
        <w:rPr>
          <w:sz w:val="28"/>
          <w:szCs w:val="28"/>
        </w:rPr>
        <w:t xml:space="preserve">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14:paraId="51F361D6" w14:textId="77777777" w:rsidR="007913E4" w:rsidRPr="004D3955" w:rsidRDefault="007913E4" w:rsidP="007913E4">
      <w:pPr>
        <w:pStyle w:val="Default"/>
        <w:jc w:val="both"/>
        <w:rPr>
          <w:sz w:val="28"/>
          <w:szCs w:val="28"/>
        </w:rPr>
      </w:pPr>
      <w:r w:rsidRPr="004D3955">
        <w:rPr>
          <w:color w:val="auto"/>
          <w:sz w:val="28"/>
          <w:szCs w:val="28"/>
        </w:rPr>
        <w:t>•</w:t>
      </w:r>
      <w:r>
        <w:rPr>
          <w:sz w:val="28"/>
          <w:szCs w:val="28"/>
        </w:rPr>
        <w:t xml:space="preserve"> с</w:t>
      </w:r>
      <w:r w:rsidRPr="004D3955">
        <w:rPr>
          <w:sz w:val="28"/>
          <w:szCs w:val="28"/>
        </w:rPr>
        <w:t xml:space="preserve">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явлений; формулирования, основанных на научных доказательствах,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грамотность). </w:t>
      </w:r>
    </w:p>
    <w:p w14:paraId="00FD41D6" w14:textId="77777777" w:rsidR="007913E4" w:rsidRPr="00424FA5" w:rsidRDefault="007913E4" w:rsidP="007913E4">
      <w:pPr>
        <w:pStyle w:val="Default"/>
      </w:pPr>
    </w:p>
    <w:p w14:paraId="1CE97C76" w14:textId="77777777" w:rsidR="007913E4" w:rsidRPr="00214C42" w:rsidRDefault="007913E4" w:rsidP="00791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4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45885F2" w14:textId="77777777" w:rsidR="007913E4" w:rsidRPr="00214C42" w:rsidRDefault="007913E4" w:rsidP="007913E4">
      <w:pPr>
        <w:rPr>
          <w:rFonts w:ascii="Times New Roman" w:hAnsi="Times New Roman" w:cs="Times New Roman"/>
          <w:sz w:val="24"/>
          <w:szCs w:val="24"/>
        </w:rPr>
      </w:pPr>
      <w:r w:rsidRPr="00214C42">
        <w:rPr>
          <w:rFonts w:ascii="Times New Roman" w:hAnsi="Times New Roman" w:cs="Times New Roman"/>
          <w:b/>
          <w:sz w:val="24"/>
          <w:szCs w:val="24"/>
        </w:rPr>
        <w:t>Метапредметные и предметные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793"/>
        <w:gridCol w:w="2064"/>
        <w:gridCol w:w="2334"/>
        <w:gridCol w:w="1657"/>
      </w:tblGrid>
      <w:tr w:rsidR="007913E4" w:rsidRPr="00214C42" w14:paraId="638AD330" w14:textId="77777777" w:rsidTr="002C233A">
        <w:tc>
          <w:tcPr>
            <w:tcW w:w="1914" w:type="dxa"/>
          </w:tcPr>
          <w:p w14:paraId="13176EE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14:paraId="05067388" w14:textId="77777777" w:rsidR="007913E4" w:rsidRPr="00214C42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913E4" w:rsidRPr="00214C42" w14:paraId="3C85964D" w14:textId="77777777" w:rsidTr="002C233A">
        <w:tc>
          <w:tcPr>
            <w:tcW w:w="1914" w:type="dxa"/>
          </w:tcPr>
          <w:p w14:paraId="5FD4CDC6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1E71002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1914" w:type="dxa"/>
          </w:tcPr>
          <w:p w14:paraId="185DBF7F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1914" w:type="dxa"/>
          </w:tcPr>
          <w:p w14:paraId="5F882967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05A94317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1915" w:type="dxa"/>
          </w:tcPr>
          <w:p w14:paraId="497F87B2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7913E4" w:rsidRPr="00214C42" w14:paraId="6B66308B" w14:textId="77777777" w:rsidTr="002C233A">
        <w:tc>
          <w:tcPr>
            <w:tcW w:w="1914" w:type="dxa"/>
          </w:tcPr>
          <w:p w14:paraId="6BE3CB42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1CF9812A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ADCE82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14:paraId="77C3B77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</w:t>
            </w:r>
          </w:p>
        </w:tc>
        <w:tc>
          <w:tcPr>
            <w:tcW w:w="1914" w:type="dxa"/>
          </w:tcPr>
          <w:p w14:paraId="2A638956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и</w:t>
            </w:r>
          </w:p>
          <w:p w14:paraId="47986802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3CDADE4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</w:p>
          <w:p w14:paraId="338F3E6A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</w:t>
            </w:r>
          </w:p>
          <w:p w14:paraId="195A2773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914" w:type="dxa"/>
          </w:tcPr>
          <w:p w14:paraId="32A8306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и</w:t>
            </w:r>
          </w:p>
          <w:p w14:paraId="7956DB0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141C968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14:paraId="27C842F7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</w:t>
            </w:r>
          </w:p>
          <w:p w14:paraId="48BDC9D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</w:p>
          <w:p w14:paraId="33F5C561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</w:t>
            </w:r>
          </w:p>
          <w:p w14:paraId="76A1E683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152C59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и</w:t>
            </w:r>
          </w:p>
          <w:p w14:paraId="13531672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7590CB2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</w:p>
          <w:p w14:paraId="4ECEC321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естественнонаучных явлениях</w:t>
            </w:r>
          </w:p>
          <w:p w14:paraId="6D209DB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14:paraId="174FF97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1915" w:type="dxa"/>
          </w:tcPr>
          <w:p w14:paraId="7222C8E9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и</w:t>
            </w:r>
          </w:p>
          <w:p w14:paraId="3B827BB2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17D0289E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</w:p>
          <w:p w14:paraId="27B2FDC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</w:t>
            </w:r>
          </w:p>
          <w:p w14:paraId="18BEA6F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</w:p>
          <w:p w14:paraId="65182C3E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</w:tr>
    </w:tbl>
    <w:p w14:paraId="0ED36239" w14:textId="0D492C70" w:rsidR="007913E4" w:rsidRPr="00214C42" w:rsidRDefault="007913E4" w:rsidP="007913E4">
      <w:pPr>
        <w:pStyle w:val="Default"/>
      </w:pPr>
    </w:p>
    <w:p w14:paraId="0931DCEC" w14:textId="77777777" w:rsidR="007913E4" w:rsidRPr="00214C42" w:rsidRDefault="007913E4" w:rsidP="007913E4">
      <w:pPr>
        <w:rPr>
          <w:rFonts w:ascii="Times New Roman" w:hAnsi="Times New Roman" w:cs="Times New Roman"/>
          <w:b/>
          <w:sz w:val="24"/>
          <w:szCs w:val="24"/>
        </w:rPr>
      </w:pPr>
      <w:r w:rsidRPr="00214C42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2046"/>
        <w:gridCol w:w="2046"/>
        <w:gridCol w:w="2235"/>
        <w:gridCol w:w="2046"/>
      </w:tblGrid>
      <w:tr w:rsidR="007913E4" w:rsidRPr="00214C42" w14:paraId="29DD667E" w14:textId="77777777" w:rsidTr="002C233A">
        <w:tc>
          <w:tcPr>
            <w:tcW w:w="1485" w:type="dxa"/>
            <w:vMerge w:val="restart"/>
          </w:tcPr>
          <w:p w14:paraId="58F4FD0F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  <w:gridSpan w:val="4"/>
          </w:tcPr>
          <w:p w14:paraId="499D128C" w14:textId="77777777" w:rsidR="007913E4" w:rsidRPr="00214C42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913E4" w:rsidRPr="00214C42" w14:paraId="092595EC" w14:textId="77777777" w:rsidTr="002C233A">
        <w:tc>
          <w:tcPr>
            <w:tcW w:w="1485" w:type="dxa"/>
            <w:vMerge/>
          </w:tcPr>
          <w:p w14:paraId="2DB1BD40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14:paraId="16B6130C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1976" w:type="dxa"/>
          </w:tcPr>
          <w:p w14:paraId="6205822F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08602237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0D42FD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76CFC7C9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1976" w:type="dxa"/>
          </w:tcPr>
          <w:p w14:paraId="1C306F2B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7913E4" w:rsidRPr="00214C42" w14:paraId="06405989" w14:textId="77777777" w:rsidTr="002C233A">
        <w:tc>
          <w:tcPr>
            <w:tcW w:w="1485" w:type="dxa"/>
          </w:tcPr>
          <w:p w14:paraId="01F53549" w14:textId="77777777" w:rsidR="007913E4" w:rsidRPr="00214C42" w:rsidRDefault="007913E4" w:rsidP="002C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14:paraId="3709EDFD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12FBCCC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60EC55F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  <w:p w14:paraId="65AAFD35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14:paraId="6BC0CC9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5E75C419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66F0EE0A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43E8D23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  <w:p w14:paraId="55D681D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  <w:p w14:paraId="214015D6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</w:p>
          <w:p w14:paraId="3292687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отношению к</w:t>
            </w:r>
          </w:p>
          <w:p w14:paraId="35BE8023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</w:p>
        </w:tc>
        <w:tc>
          <w:tcPr>
            <w:tcW w:w="1976" w:type="dxa"/>
          </w:tcPr>
          <w:p w14:paraId="68468F8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14:paraId="75FE60C6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14:paraId="3AD3877D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0018E1D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36B5E83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14:paraId="7B9A8594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72038BC7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14:paraId="0D164BCE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14:paraId="2B66D0B7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морали и</w:t>
            </w:r>
          </w:p>
          <w:p w14:paraId="2261BCC5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1A93A59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58" w:type="dxa"/>
          </w:tcPr>
          <w:p w14:paraId="2D43508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14:paraId="0A75A61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14:paraId="5E7064D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18D877D3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4379A195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14:paraId="2C38B95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172BA4F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14:paraId="00634C9B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7C7E795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1B033205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  <w:p w14:paraId="64A2991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CD81F29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976" w:type="dxa"/>
          </w:tcPr>
          <w:p w14:paraId="1A3041E3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485C5AB6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14:paraId="1A10C944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110604AE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2EEE4BE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  <w:p w14:paraId="06E365DE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14:paraId="5CC7B3EA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744DEFA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6CF08740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</w:p>
          <w:p w14:paraId="6281A67F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</w:p>
          <w:p w14:paraId="22DD46E8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14:paraId="1DF5F3EC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42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14:paraId="7F9B5CB4" w14:textId="77777777" w:rsidR="007913E4" w:rsidRPr="00214C42" w:rsidRDefault="007913E4" w:rsidP="002C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77EDC" w14:textId="77777777" w:rsidR="007913E4" w:rsidRDefault="007913E4" w:rsidP="007913E4">
      <w:pPr>
        <w:rPr>
          <w:rFonts w:ascii="Times New Roman" w:hAnsi="Times New Roman" w:cs="Times New Roman"/>
          <w:b/>
          <w:sz w:val="28"/>
          <w:szCs w:val="28"/>
        </w:rPr>
      </w:pPr>
    </w:p>
    <w:p w14:paraId="3EB1C8D3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1C2D0D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9E45E9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6CD242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7A64DC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ADB36F" w14:textId="77777777" w:rsidR="00214C42" w:rsidRDefault="00214C42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2D42FE" w14:textId="1F7C17E7" w:rsidR="007913E4" w:rsidRPr="00AB68CD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8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 учебного предмета</w:t>
      </w:r>
    </w:p>
    <w:p w14:paraId="626FCAB6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14:paraId="75C08A0C" w14:textId="5F84F4A2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Звуковые явления </w:t>
      </w:r>
      <w:r w:rsidRPr="006D2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214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D2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час).</w:t>
      </w:r>
    </w:p>
    <w:p w14:paraId="767CD7B5" w14:textId="77777777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color w:val="000000"/>
          <w:sz w:val="28"/>
          <w:szCs w:val="28"/>
        </w:rPr>
        <w:t>Звуковые явления. Звуки живой и неживой природы. Слышимые и неслышимые звуки.</w:t>
      </w:r>
      <w:r w:rsidRPr="006D215A">
        <w:rPr>
          <w:sz w:val="28"/>
          <w:szCs w:val="28"/>
        </w:rPr>
        <w:t xml:space="preserve"> </w:t>
      </w:r>
      <w:r w:rsidRPr="006D215A">
        <w:rPr>
          <w:rFonts w:ascii="Times New Roman" w:hAnsi="Times New Roman" w:cs="Times New Roman"/>
          <w:color w:val="000000"/>
          <w:sz w:val="28"/>
          <w:szCs w:val="28"/>
        </w:rPr>
        <w:t>Устройство динамика. Современные акустические системы. Шум и его воздействие на человека.</w:t>
      </w:r>
    </w:p>
    <w:p w14:paraId="2E6C2394" w14:textId="2D138066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>Строение вещества (</w:t>
      </w:r>
      <w:r w:rsidR="00214C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 w:rsidR="00214C4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059DC31B" w14:textId="77777777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color w:val="000000"/>
          <w:sz w:val="28"/>
          <w:szCs w:val="28"/>
        </w:rPr>
        <w:t>Движение и взаимодействие частиц. Признаки химических реакций. Природные индикаторы.</w:t>
      </w:r>
      <w:r w:rsidRPr="006D215A">
        <w:rPr>
          <w:sz w:val="28"/>
          <w:szCs w:val="28"/>
        </w:rPr>
        <w:t xml:space="preserve"> </w:t>
      </w:r>
      <w:r w:rsidRPr="006D215A">
        <w:rPr>
          <w:rFonts w:ascii="Times New Roman" w:hAnsi="Times New Roman" w:cs="Times New Roman"/>
          <w:color w:val="000000"/>
          <w:sz w:val="28"/>
          <w:szCs w:val="28"/>
        </w:rPr>
        <w:t>Вода. Уникальность воды.</w:t>
      </w:r>
      <w:r w:rsidRPr="006D215A">
        <w:rPr>
          <w:sz w:val="28"/>
          <w:szCs w:val="28"/>
        </w:rPr>
        <w:t xml:space="preserve"> </w:t>
      </w:r>
      <w:r w:rsidRPr="006D215A">
        <w:rPr>
          <w:rFonts w:ascii="Times New Roman" w:hAnsi="Times New Roman" w:cs="Times New Roman"/>
          <w:color w:val="000000"/>
          <w:sz w:val="28"/>
          <w:szCs w:val="28"/>
        </w:rPr>
        <w:t>Углекислый газ в природе и его значение.</w:t>
      </w:r>
    </w:p>
    <w:p w14:paraId="10528A39" w14:textId="418DA202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>Земля и земная кора. Минералы (</w:t>
      </w:r>
      <w:r w:rsidR="00214C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час).</w:t>
      </w:r>
    </w:p>
    <w:p w14:paraId="498D7503" w14:textId="77777777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5A">
        <w:rPr>
          <w:rFonts w:ascii="Times New Roman" w:hAnsi="Times New Roman" w:cs="Times New Roman"/>
          <w:sz w:val="28"/>
          <w:szCs w:val="28"/>
        </w:rPr>
        <w:t>Земля, внутреннее строение Земли. Знакомство с минералами, горной породой и рудой.</w:t>
      </w:r>
      <w:r w:rsidRPr="006D215A">
        <w:rPr>
          <w:sz w:val="28"/>
          <w:szCs w:val="28"/>
        </w:rPr>
        <w:t xml:space="preserve"> </w:t>
      </w:r>
      <w:r w:rsidRPr="006D215A">
        <w:rPr>
          <w:rFonts w:ascii="Times New Roman" w:hAnsi="Times New Roman" w:cs="Times New Roman"/>
          <w:sz w:val="28"/>
          <w:szCs w:val="28"/>
        </w:rPr>
        <w:t>Атмосфера Земли.</w:t>
      </w:r>
    </w:p>
    <w:p w14:paraId="52CED8CB" w14:textId="473C44CA" w:rsidR="007913E4" w:rsidRPr="006D215A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>Живая природа(</w:t>
      </w:r>
      <w:r w:rsidR="00214C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D2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часа).</w:t>
      </w:r>
    </w:p>
    <w:p w14:paraId="645FC261" w14:textId="77777777" w:rsidR="007913E4" w:rsidRPr="006D215A" w:rsidRDefault="007913E4" w:rsidP="007913E4">
      <w:pPr>
        <w:pStyle w:val="Default"/>
        <w:jc w:val="both"/>
        <w:rPr>
          <w:sz w:val="28"/>
          <w:szCs w:val="28"/>
        </w:rPr>
      </w:pPr>
      <w:r w:rsidRPr="006D215A">
        <w:rPr>
          <w:sz w:val="28"/>
          <w:szCs w:val="28"/>
        </w:rPr>
        <w:t xml:space="preserve">Уникальность планеты Земля. Условия для существования жизни на Земле. Свойства живых организмов. </w:t>
      </w:r>
    </w:p>
    <w:p w14:paraId="48B0ECE3" w14:textId="77777777" w:rsidR="007913E4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7C9EA6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DF2C82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виды деятельности обучающихся: </w:t>
      </w:r>
    </w:p>
    <w:p w14:paraId="4DBB47C6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самостоятельное чтение и обсуждение полученной информации с помощью вопросов (беседа, дискуссия, диспут); </w:t>
      </w:r>
    </w:p>
    <w:p w14:paraId="24BD5AE3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практических заданий; </w:t>
      </w:r>
    </w:p>
    <w:p w14:paraId="0F5475C8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color w:val="000000"/>
          <w:sz w:val="28"/>
          <w:szCs w:val="28"/>
        </w:rPr>
        <w:t xml:space="preserve">- поиск и обсуждение материалов в сети Интернет; </w:t>
      </w:r>
    </w:p>
    <w:p w14:paraId="36373FCA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ситуационных и практико-ориентированных задач; </w:t>
      </w:r>
    </w:p>
    <w:p w14:paraId="009702D3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955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экспериментов и опытов. </w:t>
      </w:r>
    </w:p>
    <w:p w14:paraId="3C541558" w14:textId="77777777" w:rsidR="007913E4" w:rsidRPr="004D3955" w:rsidRDefault="007913E4" w:rsidP="007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</w:t>
      </w:r>
      <w:r w:rsidRPr="004D3955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00C3AFC2" w14:textId="77777777" w:rsidR="007913E4" w:rsidRPr="00424FA5" w:rsidRDefault="007913E4" w:rsidP="0079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F8141" w14:textId="77777777" w:rsidR="007913E4" w:rsidRDefault="007913E4" w:rsidP="0079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4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</w:p>
    <w:p w14:paraId="3D3E6C5C" w14:textId="77777777" w:rsidR="007913E4" w:rsidRDefault="007913E4" w:rsidP="0079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542"/>
        <w:gridCol w:w="713"/>
        <w:gridCol w:w="794"/>
        <w:gridCol w:w="1070"/>
        <w:gridCol w:w="1766"/>
        <w:gridCol w:w="3047"/>
      </w:tblGrid>
      <w:tr w:rsidR="007913E4" w:rsidRPr="000604BD" w14:paraId="65B9CF15" w14:textId="3DB7178F" w:rsidTr="00214C42">
        <w:tc>
          <w:tcPr>
            <w:tcW w:w="464" w:type="dxa"/>
          </w:tcPr>
          <w:p w14:paraId="1ECFE5C8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14:paraId="28AEF3C3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9" w:type="dxa"/>
          </w:tcPr>
          <w:p w14:paraId="5ACA4BF7" w14:textId="77777777" w:rsidR="007913E4" w:rsidRPr="009A4C83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14:paraId="1DD1318D" w14:textId="6E27DE75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7D66BA7F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68" w:type="dxa"/>
          </w:tcPr>
          <w:p w14:paraId="690D96E4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2124" w:type="dxa"/>
          </w:tcPr>
          <w:p w14:paraId="4962934D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BD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1701" w:type="dxa"/>
          </w:tcPr>
          <w:p w14:paraId="2071A017" w14:textId="77777777" w:rsidR="007913E4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14:paraId="340FA50A" w14:textId="48620852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913E4" w:rsidRPr="00566D64" w14:paraId="4E4DEDF4" w14:textId="573B2D2C" w:rsidTr="00214C42">
        <w:tc>
          <w:tcPr>
            <w:tcW w:w="7644" w:type="dxa"/>
            <w:gridSpan w:val="6"/>
          </w:tcPr>
          <w:p w14:paraId="244A37DD" w14:textId="3E65001E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  <w:r w:rsidR="00214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час)</w:t>
            </w:r>
          </w:p>
        </w:tc>
        <w:tc>
          <w:tcPr>
            <w:tcW w:w="1701" w:type="dxa"/>
          </w:tcPr>
          <w:p w14:paraId="1440E833" w14:textId="77777777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13E4" w:rsidRPr="000604BD" w14:paraId="72AAEE7F" w14:textId="19189FA2" w:rsidTr="00214C42">
        <w:tc>
          <w:tcPr>
            <w:tcW w:w="464" w:type="dxa"/>
          </w:tcPr>
          <w:p w14:paraId="1EAE8D39" w14:textId="77777777" w:rsidR="007913E4" w:rsidRPr="00F7452D" w:rsidRDefault="007913E4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14:paraId="296C868B" w14:textId="77777777" w:rsidR="007913E4" w:rsidRPr="00566D64" w:rsidRDefault="007913E4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</w:p>
          <w:p w14:paraId="6B8E58F2" w14:textId="77777777" w:rsidR="007913E4" w:rsidRDefault="007913E4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 Слышимые и неслышимые звуки.</w:t>
            </w:r>
          </w:p>
          <w:p w14:paraId="602B2B2D" w14:textId="77777777" w:rsidR="00214C42" w:rsidRPr="00566D64" w:rsidRDefault="00214C42" w:rsidP="00214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</w:p>
          <w:p w14:paraId="43725D3C" w14:textId="7324590D" w:rsidR="00214C42" w:rsidRPr="00566D64" w:rsidRDefault="00214C42" w:rsidP="00214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909" w:type="dxa"/>
          </w:tcPr>
          <w:p w14:paraId="156F9F5D" w14:textId="0BD3853B" w:rsidR="007913E4" w:rsidRPr="000604BD" w:rsidRDefault="00214C42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" w:type="dxa"/>
          </w:tcPr>
          <w:p w14:paraId="76418115" w14:textId="2515A6FE" w:rsidR="007913E4" w:rsidRPr="00C746FD" w:rsidRDefault="00214C42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4A01FBB6" w14:textId="2A5D3053" w:rsidR="007913E4" w:rsidRPr="00C746FD" w:rsidRDefault="00214C42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00F1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2124" w:type="dxa"/>
          </w:tcPr>
          <w:p w14:paraId="49226356" w14:textId="77777777" w:rsidR="007913E4" w:rsidRPr="003A61DB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 записей</w:t>
            </w:r>
          </w:p>
          <w:p w14:paraId="1C310EA3" w14:textId="77777777" w:rsidR="007913E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звуков.</w:t>
            </w:r>
          </w:p>
          <w:p w14:paraId="4749BB80" w14:textId="638D86BD" w:rsidR="00214C42" w:rsidRPr="00D33AA6" w:rsidRDefault="00214C42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</w:p>
        </w:tc>
        <w:tc>
          <w:tcPr>
            <w:tcW w:w="1701" w:type="dxa"/>
          </w:tcPr>
          <w:p w14:paraId="306722EA" w14:textId="77777777" w:rsidR="00800F10" w:rsidRDefault="00800F10" w:rsidP="00800F10">
            <w:pPr>
              <w:pStyle w:val="a4"/>
              <w:shd w:val="clear" w:color="auto" w:fill="FFFFFF"/>
              <w:rPr>
                <w:rFonts w:ascii="Roboto" w:hAnsi="Roboto"/>
                <w:color w:val="3C4052"/>
              </w:rPr>
            </w:pPr>
            <w:hyperlink r:id="rId4" w:history="1">
              <w:r>
                <w:rPr>
                  <w:rStyle w:val="a5"/>
                  <w:rFonts w:ascii="Roboto" w:hAnsi="Roboto"/>
                  <w:color w:val="3C4052"/>
                </w:rPr>
                <w:t xml:space="preserve">Открытый банк заданий на сайте федерального государственного бюджетного научного учреждения «Институт </w:t>
              </w:r>
              <w:r>
                <w:rPr>
                  <w:rStyle w:val="a5"/>
                  <w:rFonts w:ascii="Roboto" w:hAnsi="Roboto"/>
                  <w:color w:val="3C4052"/>
                </w:rPr>
                <w:lastRenderedPageBreak/>
                <w:t>стратегии развития образования Российской академии образования»</w:t>
              </w:r>
            </w:hyperlink>
          </w:p>
          <w:p w14:paraId="7FB341D9" w14:textId="77777777" w:rsidR="00800F10" w:rsidRDefault="00800F10" w:rsidP="00800F10">
            <w:pPr>
              <w:pStyle w:val="a4"/>
              <w:shd w:val="clear" w:color="auto" w:fill="FFFFFF"/>
              <w:rPr>
                <w:rFonts w:ascii="Roboto" w:hAnsi="Roboto"/>
                <w:color w:val="3C4052"/>
              </w:rPr>
            </w:pPr>
            <w:hyperlink r:id="rId5" w:history="1">
              <w:r>
                <w:rPr>
                  <w:rStyle w:val="a5"/>
                  <w:rFonts w:ascii="Roboto" w:hAnsi="Roboto"/>
                  <w:color w:val="3C4052"/>
                </w:rPr>
                <w:t>Открытый банк заданий на образовательной платформе «Российская электронная школа»</w:t>
              </w:r>
            </w:hyperlink>
          </w:p>
          <w:p w14:paraId="1AF20FAE" w14:textId="77777777" w:rsidR="00800F10" w:rsidRDefault="00800F10" w:rsidP="00800F10">
            <w:pPr>
              <w:pStyle w:val="a4"/>
              <w:shd w:val="clear" w:color="auto" w:fill="FFFFFF"/>
              <w:rPr>
                <w:rFonts w:ascii="Roboto" w:hAnsi="Roboto"/>
                <w:color w:val="3C4052"/>
              </w:rPr>
            </w:pPr>
            <w:hyperlink r:id="rId6" w:history="1">
              <w:r>
                <w:rPr>
                  <w:rStyle w:val="a5"/>
                  <w:rFonts w:ascii="Roboto" w:hAnsi="Roboto"/>
                  <w:color w:val="3C4052"/>
                </w:rPr>
                <w:t>Открытые задания PISA на официальном сайте  федерального государственного бюджетного учреждения «Федеральный институт оценки качества образования»</w:t>
              </w:r>
            </w:hyperlink>
          </w:p>
          <w:p w14:paraId="535044C6" w14:textId="77777777" w:rsidR="00800F10" w:rsidRDefault="00800F10" w:rsidP="00800F10">
            <w:pPr>
              <w:pStyle w:val="a4"/>
              <w:shd w:val="clear" w:color="auto" w:fill="FFFFFF"/>
              <w:rPr>
                <w:rFonts w:ascii="Roboto" w:hAnsi="Roboto"/>
                <w:color w:val="3C4052"/>
              </w:rPr>
            </w:pPr>
            <w:hyperlink r:id="rId7" w:history="1">
              <w:r>
                <w:rPr>
                  <w:rStyle w:val="a5"/>
                  <w:rFonts w:ascii="Roboto" w:hAnsi="Roboto"/>
                  <w:color w:val="3C4052"/>
                </w:rPr>
                <w:t>Открытый банк заданий для оценки естественнонаучной грамотности (VII-IX классы) на официальном сайте федерального государственного бюджетного научного учреждения «Федеральный институт педагогических измерений»</w:t>
              </w:r>
            </w:hyperlink>
          </w:p>
          <w:p w14:paraId="60B0B8AE" w14:textId="77777777" w:rsidR="007913E4" w:rsidRPr="003A61DB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566D64" w14:paraId="1EB0CC1B" w14:textId="7D4B21BE" w:rsidTr="00214C42">
        <w:tc>
          <w:tcPr>
            <w:tcW w:w="7644" w:type="dxa"/>
            <w:gridSpan w:val="6"/>
          </w:tcPr>
          <w:p w14:paraId="38EE07DF" w14:textId="11FBAC28" w:rsidR="007913E4" w:rsidRPr="00566D64" w:rsidRDefault="007913E4" w:rsidP="002C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Строение вещества</w:t>
            </w:r>
            <w:r w:rsidR="00214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часа</w:t>
            </w:r>
            <w:r w:rsidR="00800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65A6358" w14:textId="77777777" w:rsidR="007913E4" w:rsidRPr="00566D64" w:rsidRDefault="007913E4" w:rsidP="002C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13E4" w:rsidRPr="000604BD" w14:paraId="7FB36548" w14:textId="14A20169" w:rsidTr="00214C42">
        <w:tc>
          <w:tcPr>
            <w:tcW w:w="464" w:type="dxa"/>
          </w:tcPr>
          <w:p w14:paraId="7F92F654" w14:textId="7B54EC4E" w:rsidR="007913E4" w:rsidRPr="00F7452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14:paraId="44010281" w14:textId="0C032500" w:rsidR="007913E4" w:rsidRPr="00566D6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Природные индикаторы.</w:t>
            </w:r>
          </w:p>
        </w:tc>
        <w:tc>
          <w:tcPr>
            <w:tcW w:w="909" w:type="dxa"/>
          </w:tcPr>
          <w:p w14:paraId="75C9F0CB" w14:textId="14D39795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5F278518" w14:textId="5B2F73BE" w:rsidR="007913E4" w:rsidRPr="00C746F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800F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0A29D28C" w14:textId="6510D422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913E4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2124" w:type="dxa"/>
            <w:vMerge w:val="restart"/>
          </w:tcPr>
          <w:p w14:paraId="017EFCC3" w14:textId="77777777" w:rsidR="007913E4" w:rsidRPr="00D33AA6" w:rsidRDefault="007913E4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физических явлений.</w:t>
            </w:r>
          </w:p>
        </w:tc>
        <w:tc>
          <w:tcPr>
            <w:tcW w:w="1701" w:type="dxa"/>
          </w:tcPr>
          <w:p w14:paraId="261CD5D7" w14:textId="77777777" w:rsidR="007913E4" w:rsidRPr="003A61DB" w:rsidRDefault="007913E4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10" w:rsidRPr="000604BD" w14:paraId="400EF735" w14:textId="77777777" w:rsidTr="00214C42">
        <w:tc>
          <w:tcPr>
            <w:tcW w:w="464" w:type="dxa"/>
          </w:tcPr>
          <w:p w14:paraId="7D356DD4" w14:textId="4C5DFBD3" w:rsidR="00800F10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14:paraId="05C35AA0" w14:textId="183BE21C" w:rsidR="00800F10" w:rsidRPr="00566D64" w:rsidRDefault="00800F10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химических реакций.</w:t>
            </w:r>
          </w:p>
        </w:tc>
        <w:tc>
          <w:tcPr>
            <w:tcW w:w="909" w:type="dxa"/>
          </w:tcPr>
          <w:p w14:paraId="3278624D" w14:textId="51A6FC7C" w:rsidR="00800F10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4F5FE3F6" w14:textId="2A33A397" w:rsidR="00800F10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268" w:type="dxa"/>
          </w:tcPr>
          <w:p w14:paraId="2CB932DA" w14:textId="236CF002" w:rsidR="00800F10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2124" w:type="dxa"/>
            <w:vMerge/>
          </w:tcPr>
          <w:p w14:paraId="57E0B0E8" w14:textId="77777777" w:rsidR="00800F10" w:rsidRPr="003A61DB" w:rsidRDefault="00800F10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EF9AB5" w14:textId="77777777" w:rsidR="00800F10" w:rsidRPr="003A61DB" w:rsidRDefault="00800F10" w:rsidP="002C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0604BD" w14:paraId="6B40B82C" w14:textId="3B445187" w:rsidTr="00214C42">
        <w:tc>
          <w:tcPr>
            <w:tcW w:w="464" w:type="dxa"/>
          </w:tcPr>
          <w:p w14:paraId="20416DF3" w14:textId="3432BBC9" w:rsidR="007913E4" w:rsidRPr="00F7452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0" w:type="dxa"/>
          </w:tcPr>
          <w:p w14:paraId="0923CCC9" w14:textId="77777777" w:rsidR="007913E4" w:rsidRPr="00566D6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909" w:type="dxa"/>
          </w:tcPr>
          <w:p w14:paraId="3D73F5C4" w14:textId="129EA78B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24A82344" w14:textId="725F661C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615DB0FB" w14:textId="2135C557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2124" w:type="dxa"/>
            <w:vMerge/>
          </w:tcPr>
          <w:p w14:paraId="625B7FBF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87944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0604BD" w14:paraId="23B01B64" w14:textId="4550FBA5" w:rsidTr="00214C42">
        <w:tc>
          <w:tcPr>
            <w:tcW w:w="464" w:type="dxa"/>
          </w:tcPr>
          <w:p w14:paraId="2CE65E81" w14:textId="50A2E767" w:rsidR="007913E4" w:rsidRPr="00F7452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14:paraId="1CC451B5" w14:textId="77777777" w:rsidR="007913E4" w:rsidRPr="00566D6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909" w:type="dxa"/>
          </w:tcPr>
          <w:p w14:paraId="327F543D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59CF6693" w14:textId="77777777" w:rsidR="007913E4" w:rsidRPr="00C746F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049EFB02" w14:textId="77777777" w:rsidR="007913E4" w:rsidRPr="00C746F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4" w:type="dxa"/>
            <w:vMerge/>
          </w:tcPr>
          <w:p w14:paraId="62103AE4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2CFE4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566D64" w14:paraId="3FBBA73F" w14:textId="087E4DB3" w:rsidTr="00214C42">
        <w:tc>
          <w:tcPr>
            <w:tcW w:w="7644" w:type="dxa"/>
            <w:gridSpan w:val="6"/>
          </w:tcPr>
          <w:p w14:paraId="361787A5" w14:textId="25632292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  <w:r w:rsidR="00214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час)</w:t>
            </w:r>
          </w:p>
        </w:tc>
        <w:tc>
          <w:tcPr>
            <w:tcW w:w="1701" w:type="dxa"/>
          </w:tcPr>
          <w:p w14:paraId="707786C5" w14:textId="77777777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13E4" w:rsidRPr="000604BD" w14:paraId="0B8B9054" w14:textId="347A1CFE" w:rsidTr="00214C42">
        <w:tc>
          <w:tcPr>
            <w:tcW w:w="464" w:type="dxa"/>
          </w:tcPr>
          <w:p w14:paraId="1D0C01B7" w14:textId="5B3DCD75" w:rsidR="007913E4" w:rsidRPr="00F7452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14:paraId="6141053D" w14:textId="77777777" w:rsidR="007913E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минералами, горной породой и рудой.</w:t>
            </w:r>
          </w:p>
          <w:p w14:paraId="70AA9D8C" w14:textId="1672F0B8" w:rsidR="00800F10" w:rsidRPr="00566D64" w:rsidRDefault="00800F10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909" w:type="dxa"/>
          </w:tcPr>
          <w:p w14:paraId="5C6AFC6B" w14:textId="2646AC99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0F6278C1" w14:textId="77777777" w:rsidR="007913E4" w:rsidRPr="00C746F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4FBF3C75" w14:textId="5081ED0F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913E4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  <w:tc>
          <w:tcPr>
            <w:tcW w:w="2124" w:type="dxa"/>
          </w:tcPr>
          <w:p w14:paraId="767F451E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минералов и горных пород.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Посещение минералогической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</w:t>
            </w:r>
          </w:p>
        </w:tc>
        <w:tc>
          <w:tcPr>
            <w:tcW w:w="1701" w:type="dxa"/>
          </w:tcPr>
          <w:p w14:paraId="4BB705A1" w14:textId="77777777" w:rsidR="007913E4" w:rsidRPr="003A61DB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566D64" w14:paraId="364B2653" w14:textId="1A596590" w:rsidTr="00214C42">
        <w:tc>
          <w:tcPr>
            <w:tcW w:w="7644" w:type="dxa"/>
            <w:gridSpan w:val="6"/>
          </w:tcPr>
          <w:p w14:paraId="10AC1FC3" w14:textId="02D9150D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  <w:r w:rsidR="00214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  <w:tc>
          <w:tcPr>
            <w:tcW w:w="1701" w:type="dxa"/>
          </w:tcPr>
          <w:p w14:paraId="7299F231" w14:textId="77777777" w:rsidR="007913E4" w:rsidRPr="00566D64" w:rsidRDefault="007913E4" w:rsidP="002C23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13E4" w:rsidRPr="000604BD" w14:paraId="2243698A" w14:textId="16ED3A70" w:rsidTr="00214C42">
        <w:tc>
          <w:tcPr>
            <w:tcW w:w="464" w:type="dxa"/>
          </w:tcPr>
          <w:p w14:paraId="7C0A179D" w14:textId="2DB41A79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14:paraId="2A38DD98" w14:textId="77777777" w:rsidR="007913E4" w:rsidRPr="00566D6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планеты Земля. Условия для </w:t>
            </w:r>
          </w:p>
          <w:p w14:paraId="6299D7EC" w14:textId="77777777" w:rsidR="007913E4" w:rsidRPr="00566D64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существования жизни на Земле. Свойства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D64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909" w:type="dxa"/>
          </w:tcPr>
          <w:p w14:paraId="42FD726B" w14:textId="0C6AD0F8" w:rsidR="007913E4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101B4C1D" w14:textId="219D6307" w:rsidR="007913E4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0243B4D4" w14:textId="61CCD74A" w:rsidR="007913E4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2124" w:type="dxa"/>
          </w:tcPr>
          <w:p w14:paraId="7A7CD6A5" w14:textId="77777777" w:rsidR="007913E4" w:rsidRPr="00CD3558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B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1701" w:type="dxa"/>
          </w:tcPr>
          <w:p w14:paraId="25E79F40" w14:textId="77777777" w:rsidR="007913E4" w:rsidRPr="003A61DB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0604BD" w14:paraId="665F3B36" w14:textId="41D51572" w:rsidTr="00214C42">
        <w:tc>
          <w:tcPr>
            <w:tcW w:w="464" w:type="dxa"/>
          </w:tcPr>
          <w:p w14:paraId="0F34856A" w14:textId="71684D6D" w:rsidR="007913E4" w:rsidRPr="00800F10" w:rsidRDefault="00800F10" w:rsidP="002C23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F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6CEEE269" w14:textId="77777777" w:rsidR="007913E4" w:rsidRPr="00F26FD2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D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909" w:type="dxa"/>
          </w:tcPr>
          <w:p w14:paraId="2370CB1C" w14:textId="2C495843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14:paraId="392CB97A" w14:textId="77777777" w:rsidR="007913E4" w:rsidRPr="00C746FD" w:rsidRDefault="007913E4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03D46207" w14:textId="66BFFC73" w:rsidR="007913E4" w:rsidRPr="00C746FD" w:rsidRDefault="00800F10" w:rsidP="002C2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05C15ED1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</w:tcPr>
          <w:p w14:paraId="26A47CEC" w14:textId="77777777" w:rsidR="007913E4" w:rsidRPr="00D33AA6" w:rsidRDefault="007913E4" w:rsidP="002C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E4" w:rsidRPr="000604BD" w14:paraId="320184EE" w14:textId="0F5940A8" w:rsidTr="00214C42">
        <w:tc>
          <w:tcPr>
            <w:tcW w:w="464" w:type="dxa"/>
          </w:tcPr>
          <w:p w14:paraId="6E6F64CD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27AF2AD" w14:textId="77777777" w:rsidR="007913E4" w:rsidRPr="00C746FD" w:rsidRDefault="007913E4" w:rsidP="002C23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C7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9" w:type="dxa"/>
          </w:tcPr>
          <w:p w14:paraId="01BCA766" w14:textId="5D093B0F" w:rsidR="007913E4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14:paraId="3D6EB1A5" w14:textId="4A43AD6E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5AA1EC9F" w14:textId="525B23B0" w:rsidR="007913E4" w:rsidRPr="000604BD" w:rsidRDefault="00800F10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10FF6CE7" w14:textId="77777777" w:rsidR="007913E4" w:rsidRPr="000604BD" w:rsidRDefault="007913E4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9F5D9" w14:textId="77777777" w:rsidR="007913E4" w:rsidRDefault="007E558F" w:rsidP="002C233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>
                <w:rPr>
                  <w:rStyle w:val="a5"/>
                  <w:rFonts w:ascii="Tahoma" w:hAnsi="Tahoma" w:cs="Tahoma"/>
                  <w:color w:val="D43B34"/>
                  <w:sz w:val="21"/>
                  <w:szCs w:val="21"/>
                  <w:shd w:val="clear" w:color="auto" w:fill="FFFFFF"/>
                </w:rPr>
                <w:t>http://skiv.instrao.ru/bank-zadaniy/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 </w:t>
            </w:r>
          </w:p>
          <w:p w14:paraId="72DBC884" w14:textId="77777777" w:rsidR="007E558F" w:rsidRDefault="007E558F" w:rsidP="002C233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hyperlink r:id="rId9" w:history="1">
              <w:r>
                <w:rPr>
                  <w:rStyle w:val="a5"/>
                  <w:rFonts w:ascii="Tahoma" w:hAnsi="Tahoma" w:cs="Tahoma"/>
                  <w:color w:val="D43B34"/>
                  <w:sz w:val="21"/>
                  <w:szCs w:val="21"/>
                  <w:shd w:val="clear" w:color="auto" w:fill="FFFFFF"/>
                </w:rPr>
                <w:t>http://center-imc.ru/wp-content/uploads/2020/02/10120.pdf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 </w:t>
            </w:r>
          </w:p>
          <w:p w14:paraId="7D01B1CC" w14:textId="77777777" w:rsidR="007E558F" w:rsidRDefault="007E558F" w:rsidP="002C233A">
            <w:pPr>
              <w:jc w:val="center"/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hyperlink r:id="rId10" w:history="1">
              <w:r>
                <w:rPr>
                  <w:rStyle w:val="a5"/>
                  <w:rFonts w:ascii="Tahoma" w:hAnsi="Tahoma" w:cs="Tahoma"/>
                  <w:color w:val="D43B34"/>
                  <w:sz w:val="21"/>
                  <w:szCs w:val="21"/>
                  <w:shd w:val="clear" w:color="auto" w:fill="FFFFFF"/>
                </w:rPr>
                <w:t>https://fioco.ru/примеры-задач-pisa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  <w:p w14:paraId="6E12151E" w14:textId="2A3758DB" w:rsidR="007E558F" w:rsidRPr="000604BD" w:rsidRDefault="007E558F" w:rsidP="002C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ahoma" w:hAnsi="Tahoma" w:cs="Tahoma"/>
                  <w:color w:val="D43B34"/>
                  <w:sz w:val="21"/>
                  <w:szCs w:val="21"/>
                  <w:shd w:val="clear" w:color="auto" w:fill="FFFFFF"/>
                </w:rPr>
                <w:t>https://fg.resh.edu.ru/</w:t>
              </w:r>
            </w:hyperlink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7F555BF9" w14:textId="77777777" w:rsidR="007913E4" w:rsidRDefault="007913E4" w:rsidP="00791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940AC" w14:textId="77777777" w:rsidR="007913E4" w:rsidRPr="007913E4" w:rsidRDefault="007913E4" w:rsidP="007913E4"/>
    <w:sectPr w:rsidR="007913E4" w:rsidRPr="0079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F"/>
    <w:rsid w:val="0000640F"/>
    <w:rsid w:val="00214C42"/>
    <w:rsid w:val="007913E4"/>
    <w:rsid w:val="007E558F"/>
    <w:rsid w:val="00800F10"/>
    <w:rsid w:val="00B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C98D"/>
  <w15:chartTrackingRefBased/>
  <w15:docId w15:val="{5584DF59-E6CF-4366-8BC4-5C66820A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0F1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E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%D0%BF%D1%80%D0%B8%D0%BC%D0%B5%D1%80%D1%8B-%D0%B7%D0%B0%D0%B4%D0%B0%D1%87-pisa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hyperlink" Target="https://fioco.ru/%D0%BF%D1%80%D0%B8%D0%BC%D0%B5%D1%80%D1%8B-%D0%B7%D0%B0%D0%B4%D0%B0%D1%87-pisa" TargetMode="External"/><Relationship Id="rId4" Type="http://schemas.openxmlformats.org/officeDocument/2006/relationships/hyperlink" Target="http://skiv.instrao.ru/bank-zadaniy/" TargetMode="External"/><Relationship Id="rId9" Type="http://schemas.openxmlformats.org/officeDocument/2006/relationships/hyperlink" Target="http://center-imc.ru/wp-content/uploads/2020/02/101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2022-07-31T13:36:00Z</dcterms:created>
  <dcterms:modified xsi:type="dcterms:W3CDTF">2022-07-31T14:12:00Z</dcterms:modified>
</cp:coreProperties>
</file>